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F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bookmarkStart w:id="0" w:name="_GoBack"/>
      <w:r>
        <w:rPr>
          <w:rFonts w:eastAsia="Arial Unicode MS"/>
          <w:sz w:val="28"/>
          <w:szCs w:val="28"/>
          <w:u w:color="000000"/>
        </w:rPr>
        <w:t>Информаци</w:t>
      </w:r>
      <w:r w:rsidR="000B35FE">
        <w:rPr>
          <w:rFonts w:eastAsia="Arial Unicode MS"/>
          <w:sz w:val="28"/>
          <w:szCs w:val="28"/>
          <w:u w:color="000000"/>
        </w:rPr>
        <w:t>я</w:t>
      </w:r>
    </w:p>
    <w:p w:rsidR="001D0D3C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bookmarkEnd w:id="0"/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</w:t>
      </w:r>
      <w:proofErr w:type="gramEnd"/>
      <w:r>
        <w:rPr>
          <w:sz w:val="28"/>
          <w:szCs w:val="28"/>
        </w:rPr>
        <w:t xml:space="preserve">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</w:t>
      </w:r>
      <w:proofErr w:type="gramStart"/>
      <w:r w:rsidRPr="00E9448C">
        <w:rPr>
          <w:sz w:val="28"/>
          <w:szCs w:val="28"/>
        </w:rPr>
        <w:t>согласно норм</w:t>
      </w:r>
      <w:proofErr w:type="gramEnd"/>
      <w:r w:rsidRPr="00E9448C">
        <w:rPr>
          <w:sz w:val="28"/>
          <w:szCs w:val="28"/>
        </w:rPr>
        <w:t xml:space="preserve">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</w:t>
      </w:r>
      <w:proofErr w:type="gramEnd"/>
      <w:r w:rsidRPr="006527FF">
        <w:rPr>
          <w:sz w:val="28"/>
          <w:szCs w:val="28"/>
        </w:rPr>
        <w:t xml:space="preserve"> коммунальных систем. </w:t>
      </w:r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</w:t>
      </w:r>
      <w:proofErr w:type="gramEnd"/>
      <w:r w:rsidR="007F3403">
        <w:rPr>
          <w:sz w:val="28"/>
          <w:szCs w:val="28"/>
        </w:rPr>
        <w:t xml:space="preserve">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9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proofErr w:type="spellStart"/>
      <w:r w:rsidR="00D0691B">
        <w:rPr>
          <w:color w:val="000000" w:themeColor="text1"/>
          <w:sz w:val="28"/>
          <w:szCs w:val="28"/>
        </w:rPr>
        <w:t>ресурсоснабжающих</w:t>
      </w:r>
      <w:proofErr w:type="spellEnd"/>
      <w:r w:rsidR="00D0691B">
        <w:rPr>
          <w:color w:val="000000" w:themeColor="text1"/>
          <w:sz w:val="28"/>
          <w:szCs w:val="28"/>
        </w:rPr>
        <w:t xml:space="preserve">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10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B35FE" w:rsidRDefault="00EC1001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</w:t>
        </w:r>
        <w:proofErr w:type="gramStart"/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proofErr w:type="gramEnd"/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2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jc w:val="right"/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F76D6C" w:rsidRDefault="00F76D6C" w:rsidP="00535DF0">
      <w:pPr>
        <w:ind w:right="-301"/>
        <w:rPr>
          <w:sz w:val="20"/>
        </w:rPr>
      </w:pPr>
    </w:p>
    <w:sectPr w:rsidR="00F76D6C" w:rsidSect="00C907C0">
      <w:headerReference w:type="default" r:id="rId13"/>
      <w:headerReference w:type="first" r:id="rId14"/>
      <w:footerReference w:type="first" r:id="rId1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01" w:rsidRDefault="00EC1001" w:rsidP="008D36FA">
      <w:r>
        <w:separator/>
      </w:r>
    </w:p>
  </w:endnote>
  <w:endnote w:type="continuationSeparator" w:id="0">
    <w:p w:rsidR="00EC1001" w:rsidRDefault="00EC100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01" w:rsidRDefault="00EC1001" w:rsidP="008D36FA">
      <w:r>
        <w:separator/>
      </w:r>
    </w:p>
  </w:footnote>
  <w:footnote w:type="continuationSeparator" w:id="0">
    <w:p w:rsidR="00EC1001" w:rsidRDefault="00EC100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3B">
          <w:rPr>
            <w:noProof/>
          </w:rPr>
          <w:t>1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D633B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2973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11D5"/>
    <w:rsid w:val="0039212D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35DF0"/>
    <w:rsid w:val="0056235D"/>
    <w:rsid w:val="005708F2"/>
    <w:rsid w:val="005843CA"/>
    <w:rsid w:val="00586B53"/>
    <w:rsid w:val="0059424C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6A88"/>
    <w:rsid w:val="00A26C03"/>
    <w:rsid w:val="00A32D5B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1001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ptr.eias.admhmao.ru/TariffDecisions?reg=RU.5.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388B-C6B3-4A9C-B30B-D43878C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Admin</cp:lastModifiedBy>
  <cp:revision>2</cp:revision>
  <cp:lastPrinted>2021-11-17T07:17:00Z</cp:lastPrinted>
  <dcterms:created xsi:type="dcterms:W3CDTF">2021-11-18T09:56:00Z</dcterms:created>
  <dcterms:modified xsi:type="dcterms:W3CDTF">2021-11-18T09:56:00Z</dcterms:modified>
</cp:coreProperties>
</file>