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94" w:rsidRDefault="00751B94" w:rsidP="00751B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Сводка о пожарах за 2015 год</w:t>
      </w:r>
    </w:p>
    <w:p w:rsidR="00064FB3" w:rsidRDefault="00064FB3" w:rsidP="003B3F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064FB3" w:rsidRPr="00064FB3" w:rsidRDefault="00064FB3" w:rsidP="00064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B3">
        <w:rPr>
          <w:rFonts w:ascii="Times New Roman" w:hAnsi="Times New Roman" w:cs="Times New Roman"/>
          <w:sz w:val="28"/>
          <w:szCs w:val="28"/>
        </w:rPr>
        <w:t xml:space="preserve">13.01.2015 года на автодороге Нижневартовск - Стрежевой в районе ТФ «Мостоотряд-95» произошло возгорание автомобиля </w:t>
      </w:r>
      <w:proofErr w:type="spellStart"/>
      <w:r w:rsidRPr="00064FB3">
        <w:rPr>
          <w:rFonts w:ascii="Times New Roman" w:hAnsi="Times New Roman" w:cs="Times New Roman"/>
          <w:sz w:val="28"/>
          <w:szCs w:val="28"/>
        </w:rPr>
        <w:t>Санг</w:t>
      </w:r>
      <w:proofErr w:type="spellEnd"/>
      <w:r w:rsidRPr="00064FB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64FB3">
        <w:rPr>
          <w:rFonts w:ascii="Times New Roman" w:hAnsi="Times New Roman" w:cs="Times New Roman"/>
          <w:sz w:val="28"/>
          <w:szCs w:val="28"/>
        </w:rPr>
        <w:t>Енг</w:t>
      </w:r>
      <w:proofErr w:type="spellEnd"/>
      <w:r w:rsidRPr="00064FB3">
        <w:rPr>
          <w:rFonts w:ascii="Times New Roman" w:hAnsi="Times New Roman" w:cs="Times New Roman"/>
          <w:sz w:val="28"/>
          <w:szCs w:val="28"/>
        </w:rPr>
        <w:t>. В результате пожара автомобиль уничтожен полностью. Причины пожара устанавливаются.</w:t>
      </w:r>
    </w:p>
    <w:p w:rsidR="00064FB3" w:rsidRPr="00064FB3" w:rsidRDefault="00064FB3" w:rsidP="00064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FB3">
        <w:rPr>
          <w:rFonts w:ascii="Times New Roman" w:hAnsi="Times New Roman" w:cs="Times New Roman"/>
          <w:sz w:val="28"/>
          <w:szCs w:val="28"/>
        </w:rPr>
        <w:t>20.06.2015 в пгт. Излучинск на территории рынка произошло возгорание в торговом павильоне «Удачная покупка». В результате возгорания повреждены: стена и кровля. Причина возгорания устанавливается.</w:t>
      </w:r>
    </w:p>
    <w:sectPr w:rsidR="00064FB3" w:rsidRPr="00064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28"/>
    <w:rsid w:val="00064FB3"/>
    <w:rsid w:val="00115762"/>
    <w:rsid w:val="003B3FA5"/>
    <w:rsid w:val="00751B94"/>
    <w:rsid w:val="009A4D82"/>
    <w:rsid w:val="00DA1D28"/>
    <w:rsid w:val="00DC6A9E"/>
    <w:rsid w:val="00EE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goichs1</dc:creator>
  <cp:lastModifiedBy>*</cp:lastModifiedBy>
  <cp:revision>2</cp:revision>
  <cp:lastPrinted>2015-01-21T13:51:00Z</cp:lastPrinted>
  <dcterms:created xsi:type="dcterms:W3CDTF">2016-05-13T05:24:00Z</dcterms:created>
  <dcterms:modified xsi:type="dcterms:W3CDTF">2016-05-13T05:24:00Z</dcterms:modified>
</cp:coreProperties>
</file>