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5A" w:rsidRPr="00E75877" w:rsidRDefault="00AD2C5A" w:rsidP="00AD2C5A">
      <w:pPr>
        <w:keepNext/>
        <w:widowControl/>
        <w:jc w:val="center"/>
        <w:outlineLvl w:val="1"/>
        <w:rPr>
          <w:rFonts w:ascii="Times New Roman" w:eastAsia="Arial Unicode MS" w:hAnsi="Times New Roman" w:cs="Times New Roman"/>
          <w:b/>
          <w:bCs/>
          <w:color w:val="auto"/>
          <w:lang w:bidi="ar-SA"/>
        </w:rPr>
      </w:pPr>
      <w:r>
        <w:rPr>
          <w:rFonts w:ascii="Times New Roman" w:eastAsia="Arial Unicode MS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629E9A50" wp14:editId="7992DE8D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5A" w:rsidRPr="00E75877" w:rsidRDefault="00AD2C5A" w:rsidP="00AD2C5A">
      <w:pPr>
        <w:keepNext/>
        <w:widowControl/>
        <w:jc w:val="center"/>
        <w:outlineLvl w:val="1"/>
        <w:rPr>
          <w:rFonts w:ascii="Times New Roman" w:eastAsia="Arial Unicode MS" w:hAnsi="Times New Roman" w:cs="Times New Roman"/>
          <w:b/>
          <w:bCs/>
          <w:color w:val="auto"/>
          <w:sz w:val="22"/>
          <w:szCs w:val="22"/>
          <w:lang w:bidi="ar-SA"/>
        </w:rPr>
      </w:pPr>
      <w:r w:rsidRPr="00E75877">
        <w:rPr>
          <w:rFonts w:ascii="Times New Roman" w:eastAsia="Arial Unicode MS" w:hAnsi="Times New Roman" w:cs="Times New Roman"/>
          <w:b/>
          <w:bCs/>
          <w:color w:val="auto"/>
          <w:sz w:val="22"/>
          <w:szCs w:val="22"/>
          <w:lang w:bidi="ar-SA"/>
        </w:rPr>
        <w:t>Ханты-Мансийский автономный округ – Югра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(Тюменская область)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Нижневартовский район</w:t>
      </w:r>
    </w:p>
    <w:p w:rsidR="00AD2C5A" w:rsidRPr="00E75877" w:rsidRDefault="00AD2C5A" w:rsidP="00AD2C5A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Администрация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городского поселения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Излучинск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</w:pPr>
      <w:r w:rsidRPr="00E75877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>ПОСТАНОВЛЕНИЕ</w:t>
      </w:r>
    </w:p>
    <w:p w:rsidR="00AD2C5A" w:rsidRPr="00E75877" w:rsidRDefault="00AD2C5A" w:rsidP="00AD2C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04"/>
      </w:tblGrid>
      <w:tr w:rsidR="00AD2C5A" w:rsidRPr="00E75877" w:rsidTr="00AD2C5A">
        <w:tc>
          <w:tcPr>
            <w:tcW w:w="4927" w:type="dxa"/>
            <w:shd w:val="clear" w:color="auto" w:fill="auto"/>
          </w:tcPr>
          <w:p w:rsidR="00AD2C5A" w:rsidRPr="00E75877" w:rsidRDefault="00AD2C5A" w:rsidP="005A4F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 </w:t>
            </w:r>
            <w:r w:rsidR="005A4F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09.12.2022</w:t>
            </w:r>
          </w:p>
        </w:tc>
        <w:tc>
          <w:tcPr>
            <w:tcW w:w="4927" w:type="dxa"/>
            <w:shd w:val="clear" w:color="auto" w:fill="auto"/>
          </w:tcPr>
          <w:p w:rsidR="00AD2C5A" w:rsidRPr="00E75877" w:rsidRDefault="00AD2C5A" w:rsidP="005A4FD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 w:rsidR="005A4F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561</w:t>
            </w:r>
          </w:p>
        </w:tc>
      </w:tr>
    </w:tbl>
    <w:p w:rsidR="00AD2C5A" w:rsidRPr="00E75877" w:rsidRDefault="00AD2C5A" w:rsidP="00AD2C5A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75877">
        <w:rPr>
          <w:rFonts w:ascii="Times New Roman" w:eastAsia="Times New Roman" w:hAnsi="Times New Roman" w:cs="Times New Roman"/>
          <w:color w:val="auto"/>
          <w:sz w:val="28"/>
          <w:lang w:bidi="ar-SA"/>
        </w:rPr>
        <w:t>пгт. Излучинск</w:t>
      </w:r>
    </w:p>
    <w:p w:rsidR="00AD2C5A" w:rsidRPr="00E75877" w:rsidRDefault="00AD2C5A" w:rsidP="00AD2C5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AD2C5A" w:rsidRPr="00AD2C5A" w:rsidRDefault="00AD2C5A" w:rsidP="00D720F7">
      <w:pPr>
        <w:widowControl/>
        <w:tabs>
          <w:tab w:val="left" w:pos="-3840"/>
          <w:tab w:val="left" w:pos="3969"/>
          <w:tab w:val="left" w:pos="4111"/>
        </w:tabs>
        <w:ind w:right="5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bookmarkStart w:id="0" w:name="_Hlk95317762"/>
      <w:r w:rsidRPr="00AD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 предоставления муниципальной услуги «</w:t>
      </w:r>
      <w:r w:rsidRPr="00AD2C5A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использование </w:t>
      </w:r>
      <w:r w:rsidR="00956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C5A">
        <w:rPr>
          <w:rFonts w:ascii="Times New Roman" w:hAnsi="Times New Roman" w:cs="Times New Roman"/>
          <w:bCs/>
          <w:sz w:val="28"/>
          <w:szCs w:val="28"/>
        </w:rPr>
        <w:t xml:space="preserve">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Pr="00AD2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городского поселения Излучинск</w:t>
      </w:r>
    </w:p>
    <w:bookmarkEnd w:id="0"/>
    <w:p w:rsidR="00AD2C5A" w:rsidRPr="00E75877" w:rsidRDefault="00AD2C5A" w:rsidP="00AD2C5A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AD2C5A" w:rsidRPr="00E75877" w:rsidRDefault="00AD2C5A" w:rsidP="00AD2C5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Федеральными законами от 06.10.2003 № 131-ФЗ                      «Об общих принципах организации местного самоуправления в Российской </w:t>
      </w:r>
      <w:r w:rsidR="00956D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Федерации», от 27.07.2010 № 210-ФЗ «Об организации предоставления государственных и муниципальных услуг», постановлением администрации поселения от 16.11.2011 № 182 «</w:t>
      </w:r>
      <w:r w:rsidRPr="00E758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Порядке разработки и утверждения административных регламентов предоставления муниципальных услуг</w:t>
      </w:r>
      <w:r w:rsidR="00D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758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городском поселении </w:t>
      </w:r>
      <w:r w:rsidR="00956D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</w:t>
      </w:r>
      <w:r w:rsidRPr="00E758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Излучинск, проведения экспертизы их проектов»:</w:t>
      </w: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административный регламент предоставления муниципальной </w:t>
      </w:r>
      <w:r w:rsidRPr="00D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</w:t>
      </w:r>
      <w:r w:rsidRPr="00D720F7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="00D720F7" w:rsidRPr="00D720F7">
        <w:rPr>
          <w:rFonts w:ascii="Times New Roman" w:eastAsia="Times New Roman" w:hAnsi="Times New Roman" w:cs="Times New Roman"/>
          <w:bCs/>
          <w:color w:val="auto"/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D720F7">
        <w:rPr>
          <w:rFonts w:ascii="Times New Roman" w:eastAsia="Times New Roman" w:hAnsi="Times New Roman" w:cs="Times New Roman"/>
          <w:color w:val="auto"/>
          <w:sz w:val="28"/>
        </w:rPr>
        <w:t>»</w:t>
      </w:r>
      <w:r w:rsidRPr="00E7587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городского поселения Излучинск, согласно приложению.</w:t>
      </w: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E75877" w:rsidRDefault="00AD2C5A" w:rsidP="00AD2C5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2. Отделу жилищно-коммунального хозяйства, муниципального имущества и землепользования администрации поселения (И.А. Будник) обеспечить предоставление муниципальной услуги </w:t>
      </w:r>
      <w:r w:rsidRPr="00E758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="00D720F7" w:rsidRPr="00D720F7">
        <w:rPr>
          <w:rFonts w:ascii="Times New Roman" w:eastAsia="Times New Roman" w:hAnsi="Times New Roman" w:cs="Times New Roman"/>
          <w:bCs/>
          <w:color w:val="auto"/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E758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6C5EB5" w:rsidRDefault="006C5EB5" w:rsidP="006C5E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D2C5A" w:rsidRPr="006C5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Исполняющему обязанности начальника отдела организации деятельности администр</w:t>
      </w:r>
      <w:r w:rsidRPr="006C5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ации поселения (</w:t>
      </w:r>
      <w:r w:rsidR="00924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И.А. Колпиковой</w:t>
      </w:r>
      <w:r w:rsidRPr="006C5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AD2C5A" w:rsidRPr="006C5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разместить (опубликовать) </w:t>
      </w:r>
      <w:r w:rsidR="00924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AD2C5A" w:rsidRPr="006C5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на официальном сайте органов местного самоуправления поселения.</w:t>
      </w: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E75877" w:rsidRDefault="006C5EB5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AD2C5A"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вступает в силу после его официального опубликования  (обнародования).</w:t>
      </w: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E75877" w:rsidRDefault="006C5EB5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AD2C5A" w:rsidRPr="00E75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оставляю за собой.</w:t>
      </w:r>
    </w:p>
    <w:p w:rsidR="00AD2C5A" w:rsidRPr="00E75877" w:rsidRDefault="00AD2C5A" w:rsidP="00AD2C5A">
      <w:pPr>
        <w:widowControl/>
        <w:tabs>
          <w:tab w:val="right" w:pos="96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C5A" w:rsidRPr="00E75877" w:rsidRDefault="00AD2C5A" w:rsidP="00AD2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050"/>
      </w:tblGrid>
      <w:tr w:rsidR="00AD2C5A" w:rsidRPr="00E75877" w:rsidTr="00AD2C5A">
        <w:tc>
          <w:tcPr>
            <w:tcW w:w="4927" w:type="dxa"/>
            <w:shd w:val="clear" w:color="auto" w:fill="auto"/>
          </w:tcPr>
          <w:p w:rsidR="00AD2C5A" w:rsidRPr="00E75877" w:rsidRDefault="00AD2C5A" w:rsidP="00AD2C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  <w:r w:rsidRPr="00E7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E7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администрации поселения</w:t>
            </w:r>
          </w:p>
        </w:tc>
        <w:tc>
          <w:tcPr>
            <w:tcW w:w="5387" w:type="dxa"/>
            <w:shd w:val="clear" w:color="auto" w:fill="auto"/>
          </w:tcPr>
          <w:p w:rsidR="00AD2C5A" w:rsidRPr="00E75877" w:rsidRDefault="00AD2C5A" w:rsidP="00AD2C5A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В.А. Берновик</w:t>
            </w:r>
          </w:p>
        </w:tc>
      </w:tr>
    </w:tbl>
    <w:p w:rsidR="00AD2C5A" w:rsidRDefault="00AD2C5A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D75A97" w:rsidRDefault="00D75A97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C5EB5" w:rsidRDefault="006C5EB5" w:rsidP="006C5EB5">
      <w:pPr>
        <w:pStyle w:val="aff2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6C5EB5" w:rsidTr="006C5EB5">
        <w:tc>
          <w:tcPr>
            <w:tcW w:w="3957" w:type="dxa"/>
          </w:tcPr>
          <w:p w:rsidR="006C5EB5" w:rsidRDefault="006C5EB5" w:rsidP="006C5EB5">
            <w:pPr>
              <w:pStyle w:val="aff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6C5EB5" w:rsidRDefault="006C5EB5" w:rsidP="006C5EB5">
            <w:pPr>
              <w:pStyle w:val="aff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6C5EB5" w:rsidRDefault="006C5EB5" w:rsidP="005A4FD2">
            <w:pPr>
              <w:pStyle w:val="aff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FD2">
              <w:rPr>
                <w:rFonts w:ascii="Times New Roman" w:hAnsi="Times New Roman" w:cs="Times New Roman"/>
                <w:sz w:val="28"/>
                <w:szCs w:val="28"/>
              </w:rPr>
              <w:t xml:space="preserve">09.12.2022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4FD2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</w:tr>
    </w:tbl>
    <w:p w:rsidR="006C5EB5" w:rsidRDefault="006C5EB5" w:rsidP="00080BD5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6C5EB5" w:rsidRPr="006C5EB5" w:rsidRDefault="0021362D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6C5EB5">
        <w:rPr>
          <w:rFonts w:ascii="Times New Roman" w:hAnsi="Times New Roman" w:cs="Times New Roman"/>
          <w:b/>
          <w:sz w:val="28"/>
        </w:rPr>
        <w:t>Административный регламент предоставления</w:t>
      </w:r>
    </w:p>
    <w:p w:rsidR="006C5EB5" w:rsidRDefault="0021362D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6C5EB5">
        <w:rPr>
          <w:rFonts w:ascii="Times New Roman" w:hAnsi="Times New Roman" w:cs="Times New Roman"/>
          <w:b/>
          <w:sz w:val="28"/>
        </w:rPr>
        <w:t>муниципальной услуги «Выдача разрешения на</w:t>
      </w:r>
      <w:r w:rsidR="00391FFE" w:rsidRPr="006C5EB5">
        <w:rPr>
          <w:rFonts w:ascii="Times New Roman" w:hAnsi="Times New Roman" w:cs="Times New Roman"/>
          <w:b/>
          <w:sz w:val="28"/>
        </w:rPr>
        <w:t xml:space="preserve"> </w:t>
      </w:r>
      <w:r w:rsidRPr="006C5EB5">
        <w:rPr>
          <w:rFonts w:ascii="Times New Roman" w:hAnsi="Times New Roman" w:cs="Times New Roman"/>
          <w:b/>
          <w:sz w:val="28"/>
        </w:rPr>
        <w:t xml:space="preserve">использование земель </w:t>
      </w:r>
    </w:p>
    <w:p w:rsidR="006C5EB5" w:rsidRDefault="0021362D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6C5EB5">
        <w:rPr>
          <w:rFonts w:ascii="Times New Roman" w:hAnsi="Times New Roman" w:cs="Times New Roman"/>
          <w:b/>
          <w:sz w:val="28"/>
        </w:rPr>
        <w:t>или земельного участка, которые находятся в</w:t>
      </w:r>
      <w:r w:rsidR="00391FFE" w:rsidRPr="006C5EB5">
        <w:rPr>
          <w:rFonts w:ascii="Times New Roman" w:hAnsi="Times New Roman" w:cs="Times New Roman"/>
          <w:b/>
          <w:sz w:val="28"/>
        </w:rPr>
        <w:t xml:space="preserve"> </w:t>
      </w:r>
      <w:r w:rsidRPr="006C5EB5">
        <w:rPr>
          <w:rFonts w:ascii="Times New Roman" w:hAnsi="Times New Roman" w:cs="Times New Roman"/>
          <w:b/>
          <w:sz w:val="28"/>
        </w:rPr>
        <w:t>государственной или муниципальной собственности, без предоставления земельных</w:t>
      </w:r>
      <w:r w:rsidR="00391FFE" w:rsidRPr="006C5EB5">
        <w:rPr>
          <w:rFonts w:ascii="Times New Roman" w:hAnsi="Times New Roman" w:cs="Times New Roman"/>
          <w:b/>
          <w:sz w:val="28"/>
        </w:rPr>
        <w:t xml:space="preserve"> </w:t>
      </w:r>
      <w:r w:rsidRPr="006C5EB5">
        <w:rPr>
          <w:rFonts w:ascii="Times New Roman" w:hAnsi="Times New Roman" w:cs="Times New Roman"/>
          <w:b/>
          <w:sz w:val="28"/>
        </w:rPr>
        <w:t xml:space="preserve">участков </w:t>
      </w:r>
    </w:p>
    <w:p w:rsidR="006C5EB5" w:rsidRDefault="0021362D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6C5EB5">
        <w:rPr>
          <w:rFonts w:ascii="Times New Roman" w:hAnsi="Times New Roman" w:cs="Times New Roman"/>
          <w:b/>
          <w:sz w:val="28"/>
        </w:rPr>
        <w:t xml:space="preserve">и установления сервитута, публичного сервитута» </w:t>
      </w:r>
    </w:p>
    <w:p w:rsidR="0021362D" w:rsidRDefault="0021362D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6C5EB5">
        <w:rPr>
          <w:rFonts w:ascii="Times New Roman" w:hAnsi="Times New Roman" w:cs="Times New Roman"/>
          <w:b/>
          <w:sz w:val="28"/>
        </w:rPr>
        <w:t>на территории</w:t>
      </w:r>
      <w:r w:rsidR="006C5EB5" w:rsidRPr="006C5EB5">
        <w:rPr>
          <w:rFonts w:ascii="Times New Roman" w:hAnsi="Times New Roman" w:cs="Times New Roman"/>
          <w:b/>
          <w:sz w:val="28"/>
        </w:rPr>
        <w:t xml:space="preserve"> городского поселения Излучинск</w:t>
      </w:r>
    </w:p>
    <w:p w:rsidR="006C5EB5" w:rsidRPr="006C5EB5" w:rsidRDefault="006C5EB5" w:rsidP="006C5EB5">
      <w:pPr>
        <w:pStyle w:val="aff4"/>
        <w:jc w:val="center"/>
        <w:rPr>
          <w:rFonts w:ascii="Times New Roman" w:hAnsi="Times New Roman" w:cs="Times New Roman"/>
          <w:b/>
          <w:sz w:val="28"/>
        </w:rPr>
      </w:pPr>
    </w:p>
    <w:p w:rsidR="0021362D" w:rsidRDefault="006C5EB5" w:rsidP="006C5EB5">
      <w:pPr>
        <w:pStyle w:val="1"/>
        <w:shd w:val="clear" w:color="auto" w:fill="auto"/>
        <w:tabs>
          <w:tab w:val="left" w:pos="326"/>
        </w:tabs>
        <w:spacing w:after="620"/>
        <w:ind w:firstLine="0"/>
        <w:jc w:val="center"/>
      </w:pPr>
      <w:r>
        <w:rPr>
          <w:b/>
          <w:bCs/>
          <w:color w:val="000000"/>
          <w:lang w:val="en-US" w:eastAsia="ru-RU" w:bidi="ru-RU"/>
        </w:rPr>
        <w:t>I</w:t>
      </w:r>
      <w:r w:rsidRPr="006C5EB5">
        <w:rPr>
          <w:b/>
          <w:bCs/>
          <w:color w:val="000000"/>
          <w:lang w:eastAsia="ru-RU" w:bidi="ru-RU"/>
        </w:rPr>
        <w:t xml:space="preserve">. </w:t>
      </w:r>
      <w:r w:rsidR="0021362D">
        <w:rPr>
          <w:b/>
          <w:bCs/>
          <w:color w:val="000000"/>
          <w:lang w:eastAsia="ru-RU" w:bidi="ru-RU"/>
        </w:rPr>
        <w:t>Общие положения</w:t>
      </w:r>
    </w:p>
    <w:p w:rsidR="0021362D" w:rsidRDefault="0021362D" w:rsidP="0021362D">
      <w:pPr>
        <w:pStyle w:val="24"/>
        <w:keepNext/>
        <w:keepLines/>
        <w:shd w:val="clear" w:color="auto" w:fill="auto"/>
        <w:spacing w:after="360"/>
      </w:pPr>
      <w:bookmarkStart w:id="2" w:name="bookmark136"/>
      <w:bookmarkStart w:id="3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2"/>
      <w:bookmarkEnd w:id="3"/>
    </w:p>
    <w:p w:rsidR="0021362D" w:rsidRDefault="0021362D" w:rsidP="00B12AF0">
      <w:pPr>
        <w:pStyle w:val="1"/>
        <w:shd w:val="clear" w:color="auto" w:fill="auto"/>
        <w:spacing w:line="269" w:lineRule="auto"/>
        <w:ind w:firstLine="720"/>
        <w:jc w:val="both"/>
        <w:rPr>
          <w:i/>
          <w:iCs/>
          <w:color w:val="000000"/>
          <w:sz w:val="20"/>
          <w:szCs w:val="20"/>
          <w:lang w:eastAsia="ru-RU" w:bidi="ru-RU"/>
        </w:rPr>
      </w:pPr>
      <w:r>
        <w:rPr>
          <w:color w:val="000000"/>
          <w:lang w:eastAsia="ru-RU" w:bidi="ru-RU"/>
        </w:rPr>
        <w:t>1.1</w:t>
      </w:r>
      <w:r w:rsidR="004059E4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="00924113">
        <w:rPr>
          <w:color w:val="000000"/>
          <w:lang w:eastAsia="ru-RU" w:bidi="ru-RU"/>
        </w:rPr>
        <w:t xml:space="preserve">             </w:t>
      </w:r>
      <w:r>
        <w:rPr>
          <w:color w:val="000000"/>
          <w:lang w:eastAsia="ru-RU" w:bidi="ru-RU"/>
        </w:rPr>
        <w:t>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6C5EB5" w:rsidRPr="006C5EB5">
        <w:rPr>
          <w:color w:val="000000"/>
          <w:lang w:eastAsia="ru-RU" w:bidi="ru-RU"/>
        </w:rPr>
        <w:t xml:space="preserve"> </w:t>
      </w:r>
      <w:r w:rsidR="006C5EB5">
        <w:rPr>
          <w:color w:val="000000"/>
          <w:lang w:eastAsia="ru-RU" w:bidi="ru-RU"/>
        </w:rPr>
        <w:t>городском поселении Излучинск Ханты-Мансийского автономного округа – Югры.</w:t>
      </w:r>
    </w:p>
    <w:p w:rsidR="00BA7A6C" w:rsidRDefault="00BA7A6C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BA7A6C" w:rsidRDefault="00BA7A6C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C92790">
        <w:rPr>
          <w:color w:val="000000"/>
          <w:lang w:eastAsia="ru-RU" w:bidi="ru-RU"/>
        </w:rP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и не </w:t>
      </w:r>
      <w:r w:rsidR="00C92790" w:rsidRPr="00C92790">
        <w:rPr>
          <w:color w:val="000000"/>
          <w:lang w:eastAsia="ru-RU" w:bidi="ru-RU"/>
        </w:rPr>
        <w:t>предоставлен</w:t>
      </w:r>
      <w:r w:rsidR="00C92790">
        <w:rPr>
          <w:color w:val="000000"/>
          <w:lang w:eastAsia="ru-RU" w:bidi="ru-RU"/>
        </w:rPr>
        <w:t>ы</w:t>
      </w:r>
      <w:r w:rsidR="00C92790" w:rsidRPr="00C92790">
        <w:rPr>
          <w:color w:val="000000"/>
          <w:lang w:eastAsia="ru-RU" w:bidi="ru-RU"/>
        </w:rPr>
        <w:t xml:space="preserve"> гражданам или юридическим лицам</w:t>
      </w:r>
      <w:r w:rsidR="00C92790">
        <w:rPr>
          <w:color w:val="000000"/>
          <w:lang w:eastAsia="ru-RU" w:bidi="ru-RU"/>
        </w:rPr>
        <w:t>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C92790" w:rsidRDefault="00C92790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получение разрешения на размещение объектов, </w:t>
      </w:r>
      <w:r w:rsidRPr="00B12AF0">
        <w:rPr>
          <w:color w:val="000000"/>
          <w:lang w:eastAsia="ru-RU" w:bidi="ru-RU"/>
        </w:rPr>
        <w:t>виды которых установлены Постановлением Правительства Российской Федерации от 3 декабря 2014 г. № 1300</w:t>
      </w:r>
      <w:r>
        <w:rPr>
          <w:color w:val="000000"/>
          <w:lang w:eastAsia="ru-RU" w:bidi="ru-RU"/>
        </w:rPr>
        <w:t xml:space="preserve">, на землях или земельных участках, которые находятся в государственной или муниципальной собственности и не </w:t>
      </w:r>
      <w:r w:rsidRPr="00C92790">
        <w:rPr>
          <w:color w:val="000000"/>
          <w:lang w:eastAsia="ru-RU" w:bidi="ru-RU"/>
        </w:rPr>
        <w:t>предоставлен</w:t>
      </w:r>
      <w:r>
        <w:rPr>
          <w:color w:val="000000"/>
          <w:lang w:eastAsia="ru-RU" w:bidi="ru-RU"/>
        </w:rPr>
        <w:t>ы</w:t>
      </w:r>
      <w:r w:rsidRPr="00C92790">
        <w:rPr>
          <w:color w:val="000000"/>
          <w:lang w:eastAsia="ru-RU" w:bidi="ru-RU"/>
        </w:rPr>
        <w:t xml:space="preserve"> гражданам или юридическим лицам</w:t>
      </w:r>
      <w:r>
        <w:rPr>
          <w:color w:val="000000"/>
          <w:lang w:eastAsia="ru-RU" w:bidi="ru-RU"/>
        </w:rPr>
        <w:t xml:space="preserve"> (получение разрешения на размещение объектов)</w:t>
      </w:r>
      <w:r w:rsidR="005E4678">
        <w:rPr>
          <w:color w:val="000000"/>
          <w:lang w:eastAsia="ru-RU" w:bidi="ru-RU"/>
        </w:rPr>
        <w:t>.</w:t>
      </w:r>
    </w:p>
    <w:p w:rsidR="00B12AF0" w:rsidRDefault="00B12AF0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</w:t>
      </w:r>
      <w:r w:rsidR="005E4678">
        <w:rPr>
          <w:color w:val="000000"/>
          <w:lang w:eastAsia="ru-RU" w:bidi="ru-RU"/>
        </w:rPr>
        <w:t xml:space="preserve">, </w:t>
      </w:r>
      <w:r w:rsidR="005E4678" w:rsidRPr="005E4678">
        <w:rPr>
          <w:color w:val="000000"/>
          <w:lang w:eastAsia="ru-RU" w:bidi="ru-RU"/>
        </w:rPr>
        <w:t>возведение</w:t>
      </w:r>
      <w:r w:rsidR="005E4678">
        <w:rPr>
          <w:color w:val="000000"/>
          <w:lang w:eastAsia="ru-RU" w:bidi="ru-RU"/>
        </w:rPr>
        <w:t>м</w:t>
      </w:r>
      <w:r w:rsidR="005E4678" w:rsidRPr="005E4678">
        <w:rPr>
          <w:color w:val="000000"/>
          <w:lang w:eastAsia="ru-RU" w:bidi="ru-RU"/>
        </w:rPr>
        <w:t xml:space="preserve"> гражданами гаражей, являющихся некапи</w:t>
      </w:r>
      <w:r w:rsidR="005E4678" w:rsidRPr="005E4678">
        <w:rPr>
          <w:color w:val="000000"/>
          <w:lang w:eastAsia="ru-RU" w:bidi="ru-RU"/>
        </w:rPr>
        <w:lastRenderedPageBreak/>
        <w:t>тальными сооружениями, либо для стоянки технических или других средств передвижения инвалидов вблизи их места жительства</w:t>
      </w:r>
      <w:r w:rsidR="002B2B1B">
        <w:rPr>
          <w:color w:val="000000"/>
          <w:lang w:eastAsia="ru-RU" w:bidi="ru-RU"/>
        </w:rPr>
        <w:t>)</w:t>
      </w:r>
      <w:r w:rsidR="005E4678" w:rsidRPr="005E4678">
        <w:rPr>
          <w:color w:val="000000"/>
          <w:lang w:eastAsia="ru-RU" w:bidi="ru-RU"/>
        </w:rPr>
        <w:t>.</w:t>
      </w:r>
    </w:p>
    <w:p w:rsidR="00391FFE" w:rsidRDefault="00391FFE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 w:rsidRPr="00B12AF0">
        <w:rPr>
          <w:color w:val="000000"/>
          <w:lang w:eastAsia="ru-RU" w:bidi="ru-RU"/>
        </w:rPr>
        <w:t>При осуществлении полномочий по предоставлению услуги</w:t>
      </w:r>
      <w:r w:rsidR="00B12AF0">
        <w:rPr>
          <w:color w:val="000000"/>
          <w:lang w:eastAsia="ru-RU" w:bidi="ru-RU"/>
        </w:rPr>
        <w:t xml:space="preserve"> в связи </w:t>
      </w:r>
      <w:r w:rsidRPr="00B12AF0">
        <w:rPr>
          <w:color w:val="000000"/>
          <w:lang w:eastAsia="ru-RU" w:bidi="ru-RU"/>
        </w:rPr>
        <w:t>с размещением объектов, виды которых установлены Постановлением Правительства Российской Федерации от 3 декабря 2014 г. № 1300, настоящ</w:t>
      </w:r>
      <w:r w:rsidR="00B12AF0" w:rsidRPr="00B12AF0">
        <w:rPr>
          <w:color w:val="000000"/>
          <w:lang w:eastAsia="ru-RU" w:bidi="ru-RU"/>
        </w:rPr>
        <w:t>ий</w:t>
      </w:r>
      <w:r w:rsidRPr="00B12AF0">
        <w:rPr>
          <w:color w:val="000000"/>
          <w:lang w:eastAsia="ru-RU" w:bidi="ru-RU"/>
        </w:rPr>
        <w:t xml:space="preserve"> Административн</w:t>
      </w:r>
      <w:r w:rsidR="00B12AF0" w:rsidRPr="00B12AF0">
        <w:rPr>
          <w:color w:val="000000"/>
          <w:lang w:eastAsia="ru-RU" w:bidi="ru-RU"/>
        </w:rPr>
        <w:t>ый регламент</w:t>
      </w:r>
      <w:r w:rsidRPr="00B12AF0">
        <w:rPr>
          <w:color w:val="000000"/>
          <w:lang w:eastAsia="ru-RU" w:bidi="ru-RU"/>
        </w:rPr>
        <w:t xml:space="preserve"> </w:t>
      </w:r>
      <w:r w:rsidR="00B12AF0" w:rsidRPr="00B12AF0">
        <w:rPr>
          <w:color w:val="000000"/>
          <w:lang w:eastAsia="ru-RU" w:bidi="ru-RU"/>
        </w:rPr>
        <w:t>применяется в части, не противоречащей закону субъекта Российской Федерации.</w:t>
      </w:r>
    </w:p>
    <w:p w:rsidR="00B12AF0" w:rsidRPr="00B12AF0" w:rsidRDefault="00B12AF0" w:rsidP="00B12AF0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</w:p>
    <w:p w:rsidR="0021362D" w:rsidRDefault="0021362D" w:rsidP="0021362D">
      <w:pPr>
        <w:pStyle w:val="24"/>
        <w:keepNext/>
        <w:keepLines/>
        <w:shd w:val="clear" w:color="auto" w:fill="auto"/>
        <w:spacing w:after="360"/>
      </w:pPr>
      <w:bookmarkStart w:id="4" w:name="bookmark138"/>
      <w:bookmarkStart w:id="5" w:name="bookmark139"/>
      <w:r>
        <w:rPr>
          <w:color w:val="000000"/>
          <w:lang w:eastAsia="ru-RU" w:bidi="ru-RU"/>
        </w:rPr>
        <w:t>Круг Заявителей</w:t>
      </w:r>
      <w:bookmarkEnd w:id="4"/>
      <w:bookmarkEnd w:id="5"/>
    </w:p>
    <w:p w:rsidR="00C92790" w:rsidRPr="00C5512D" w:rsidRDefault="0021362D" w:rsidP="00956D77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C5512D">
        <w:rPr>
          <w:color w:val="000000"/>
          <w:lang w:eastAsia="ru-RU" w:bidi="ru-RU"/>
        </w:rPr>
        <w:t xml:space="preserve">Заявителями на получение муниципальной услуги являются (далее </w:t>
      </w:r>
      <w:r w:rsidR="00C5512D" w:rsidRPr="00C5512D">
        <w:rPr>
          <w:color w:val="000000"/>
          <w:lang w:eastAsia="ru-RU" w:bidi="ru-RU"/>
        </w:rPr>
        <w:t>–</w:t>
      </w:r>
      <w:r w:rsidRPr="00C5512D">
        <w:rPr>
          <w:color w:val="000000"/>
          <w:lang w:eastAsia="ru-RU" w:bidi="ru-RU"/>
        </w:rPr>
        <w:t xml:space="preserve"> Заявител</w:t>
      </w:r>
      <w:r w:rsidR="005E4678" w:rsidRPr="00C5512D">
        <w:rPr>
          <w:color w:val="000000"/>
          <w:lang w:eastAsia="ru-RU" w:bidi="ru-RU"/>
        </w:rPr>
        <w:t>и</w:t>
      </w:r>
      <w:r w:rsidRPr="00C5512D">
        <w:rPr>
          <w:color w:val="000000"/>
          <w:lang w:eastAsia="ru-RU" w:bidi="ru-RU"/>
        </w:rPr>
        <w:t>)</w:t>
      </w:r>
      <w:r w:rsidR="005E4678" w:rsidRPr="00C5512D">
        <w:rPr>
          <w:color w:val="000000"/>
          <w:lang w:eastAsia="ru-RU" w:bidi="ru-RU"/>
        </w:rPr>
        <w:t xml:space="preserve"> являются </w:t>
      </w:r>
      <w:r w:rsidR="00C92790" w:rsidRPr="00C5512D">
        <w:rPr>
          <w:color w:val="000000"/>
          <w:lang w:eastAsia="ru-RU" w:bidi="ru-RU"/>
        </w:rPr>
        <w:t>физические лица, юридические лица и индивидуальные предприниматели</w:t>
      </w:r>
      <w:r w:rsidR="005E4678" w:rsidRPr="00C5512D">
        <w:rPr>
          <w:color w:val="000000"/>
          <w:lang w:eastAsia="ru-RU" w:bidi="ru-RU"/>
        </w:rPr>
        <w:t>.</w:t>
      </w:r>
    </w:p>
    <w:p w:rsidR="0021362D" w:rsidRPr="00691334" w:rsidRDefault="005E4678" w:rsidP="00691334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</w:pPr>
      <w:r>
        <w:rPr>
          <w:color w:val="000000"/>
          <w:lang w:eastAsia="ru-RU" w:bidi="ru-RU"/>
        </w:rPr>
        <w:t>Интересы З</w:t>
      </w:r>
      <w:r w:rsidR="0021362D" w:rsidRPr="008E0BB9">
        <w:rPr>
          <w:color w:val="000000"/>
          <w:lang w:eastAsia="ru-RU" w:bidi="ru-RU"/>
        </w:rPr>
        <w:t>аявителей, указанных в пункте 1.2 настоящего Административного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регламента,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могут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представлять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лица,</w:t>
      </w:r>
      <w:r w:rsidR="008E0BB9" w:rsidRPr="008E0BB9">
        <w:rPr>
          <w:color w:val="000000"/>
          <w:lang w:eastAsia="ru-RU" w:bidi="ru-RU"/>
        </w:rPr>
        <w:t xml:space="preserve"> о</w:t>
      </w:r>
      <w:r w:rsidR="0021362D" w:rsidRPr="008E0BB9">
        <w:rPr>
          <w:color w:val="000000"/>
          <w:lang w:eastAsia="ru-RU" w:bidi="ru-RU"/>
        </w:rPr>
        <w:t>бладающие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соответствующими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>полномочиями</w:t>
      </w:r>
      <w:r w:rsidR="008E0BB9" w:rsidRPr="008E0BB9">
        <w:rPr>
          <w:color w:val="000000"/>
          <w:lang w:eastAsia="ru-RU" w:bidi="ru-RU"/>
        </w:rPr>
        <w:t xml:space="preserve"> </w:t>
      </w:r>
      <w:r w:rsidR="0021362D" w:rsidRPr="008E0BB9">
        <w:rPr>
          <w:color w:val="000000"/>
          <w:lang w:eastAsia="ru-RU" w:bidi="ru-RU"/>
        </w:rPr>
        <w:t xml:space="preserve">(далее </w:t>
      </w:r>
      <w:r w:rsidR="008E0BB9" w:rsidRPr="008E0BB9">
        <w:rPr>
          <w:color w:val="000000"/>
          <w:lang w:eastAsia="ru-RU" w:bidi="ru-RU"/>
        </w:rPr>
        <w:t>–</w:t>
      </w:r>
      <w:r w:rsidR="0021362D" w:rsidRPr="008E0BB9">
        <w:rPr>
          <w:color w:val="000000"/>
          <w:lang w:eastAsia="ru-RU" w:bidi="ru-RU"/>
        </w:rPr>
        <w:t xml:space="preserve"> представитель).</w:t>
      </w:r>
    </w:p>
    <w:p w:rsidR="00691334" w:rsidRDefault="00691334" w:rsidP="00691334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21362D" w:rsidRDefault="0021362D" w:rsidP="005E4678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 w:rsidR="001D50C3" w:rsidRPr="001D50C3">
        <w:rPr>
          <w:b/>
          <w:bCs/>
          <w:lang w:bidi="ru-RU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C5512D">
        <w:rPr>
          <w:b/>
          <w:bCs/>
          <w:lang w:bidi="ru-RU"/>
        </w:rPr>
        <w:t>–</w:t>
      </w:r>
      <w:r w:rsidR="001D50C3" w:rsidRPr="001D50C3">
        <w:rPr>
          <w:b/>
          <w:bCs/>
          <w:lang w:bidi="ru-RU"/>
        </w:rPr>
        <w:t xml:space="preserve"> профилирование), а также результата, за предоставлением которого обратился заявитель</w:t>
      </w:r>
      <w:r w:rsidR="001D50C3" w:rsidRPr="001D50C3" w:rsidDel="001D50C3">
        <w:rPr>
          <w:b/>
          <w:bCs/>
          <w:color w:val="000000"/>
          <w:lang w:eastAsia="ru-RU" w:bidi="ru-RU"/>
        </w:rPr>
        <w:t xml:space="preserve"> </w:t>
      </w:r>
    </w:p>
    <w:p w:rsidR="001D50C3" w:rsidRPr="007B3D54" w:rsidRDefault="00C5512D" w:rsidP="005E467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</w:t>
      </w:r>
      <w:r w:rsidR="001D50C3">
        <w:rPr>
          <w:color w:val="000000"/>
          <w:lang w:eastAsia="ru-RU" w:bidi="ru-RU"/>
        </w:rPr>
        <w:t>униципальная</w:t>
      </w:r>
      <w:r w:rsidR="001D50C3" w:rsidRPr="007B3D54">
        <w:rPr>
          <w:color w:val="000000"/>
          <w:lang w:eastAsia="ru-RU" w:bidi="ru-RU"/>
        </w:rPr>
        <w:t xml:space="preserve"> услуга должна быть предоставлена </w:t>
      </w:r>
      <w:r w:rsidR="001D50C3">
        <w:rPr>
          <w:color w:val="000000"/>
          <w:lang w:eastAsia="ru-RU" w:bidi="ru-RU"/>
        </w:rPr>
        <w:t>Заявителю</w:t>
      </w:r>
      <w:r w:rsidR="001D50C3" w:rsidRPr="007B3D54">
        <w:rPr>
          <w:color w:val="000000"/>
          <w:lang w:eastAsia="ru-RU" w:bidi="ru-RU"/>
        </w:rPr>
        <w:t xml:space="preserve"> в соответствии с вариантом предоставления </w:t>
      </w:r>
      <w:r w:rsidR="001D50C3">
        <w:rPr>
          <w:color w:val="000000"/>
          <w:lang w:eastAsia="ru-RU" w:bidi="ru-RU"/>
        </w:rPr>
        <w:t>муниципальной</w:t>
      </w:r>
      <w:r w:rsidR="001D50C3" w:rsidRPr="00321C4F">
        <w:rPr>
          <w:color w:val="000000"/>
          <w:lang w:eastAsia="ru-RU" w:bidi="ru-RU"/>
        </w:rPr>
        <w:t xml:space="preserve"> </w:t>
      </w:r>
      <w:r w:rsidR="001D50C3" w:rsidRPr="007B3D54">
        <w:rPr>
          <w:color w:val="000000"/>
          <w:lang w:eastAsia="ru-RU" w:bidi="ru-RU"/>
        </w:rPr>
        <w:t>услуги (далее – вариант).</w:t>
      </w:r>
    </w:p>
    <w:p w:rsidR="0021362D" w:rsidRDefault="001D50C3" w:rsidP="00547C19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1D50C3">
        <w:rPr>
          <w:color w:val="000000"/>
          <w:lang w:eastAsia="ru-RU" w:bidi="ru-RU"/>
        </w:rPr>
        <w:t xml:space="preserve">Вариант, в соответствии с которым </w:t>
      </w:r>
      <w:r>
        <w:rPr>
          <w:color w:val="000000"/>
          <w:lang w:eastAsia="ru-RU" w:bidi="ru-RU"/>
        </w:rPr>
        <w:t>заявителю</w:t>
      </w:r>
      <w:r w:rsidRPr="001D50C3">
        <w:rPr>
          <w:color w:val="000000"/>
          <w:lang w:eastAsia="ru-RU" w:bidi="ru-RU"/>
        </w:rPr>
        <w:t xml:space="preserve"> будет предоставлена </w:t>
      </w:r>
      <w:r>
        <w:rPr>
          <w:color w:val="000000"/>
          <w:lang w:eastAsia="ru-RU" w:bidi="ru-RU"/>
        </w:rPr>
        <w:t>муниципальная</w:t>
      </w:r>
      <w:r w:rsidRPr="001D50C3">
        <w:rPr>
          <w:color w:val="000000"/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</w:t>
      </w:r>
      <w:r>
        <w:rPr>
          <w:color w:val="000000"/>
          <w:lang w:eastAsia="ru-RU" w:bidi="ru-RU"/>
        </w:rPr>
        <w:t>Заявителя</w:t>
      </w:r>
      <w:r w:rsidRPr="001D50C3">
        <w:rPr>
          <w:color w:val="000000"/>
          <w:lang w:eastAsia="ru-RU" w:bidi="ru-RU"/>
        </w:rPr>
        <w:t xml:space="preserve"> (принадлежащего ему объекта) и показателей таких признаков (перечень признаков </w:t>
      </w:r>
      <w:r>
        <w:rPr>
          <w:color w:val="000000"/>
          <w:lang w:eastAsia="ru-RU" w:bidi="ru-RU"/>
        </w:rPr>
        <w:t>Заявителя</w:t>
      </w:r>
      <w:r w:rsidRPr="001D50C3">
        <w:rPr>
          <w:color w:val="000000"/>
          <w:lang w:eastAsia="ru-RU" w:bidi="ru-RU"/>
        </w:rPr>
        <w:t xml:space="preserve">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color w:val="000000"/>
          <w:lang w:eastAsia="ru-RU" w:bidi="ru-RU"/>
        </w:rPr>
        <w:t>муниципальной</w:t>
      </w:r>
      <w:r w:rsidRPr="00321C4F">
        <w:rPr>
          <w:color w:val="000000"/>
          <w:lang w:eastAsia="ru-RU" w:bidi="ru-RU"/>
        </w:rPr>
        <w:t xml:space="preserve"> </w:t>
      </w:r>
      <w:r w:rsidRPr="001D50C3">
        <w:rPr>
          <w:color w:val="000000"/>
          <w:lang w:eastAsia="ru-RU" w:bidi="ru-RU"/>
        </w:rPr>
        <w:t>услуги приведен в Приложении № 1</w:t>
      </w:r>
      <w:r>
        <w:rPr>
          <w:color w:val="000000"/>
          <w:lang w:eastAsia="ru-RU" w:bidi="ru-RU"/>
        </w:rPr>
        <w:t xml:space="preserve"> </w:t>
      </w:r>
      <w:r w:rsidRPr="001D50C3">
        <w:rPr>
          <w:color w:val="000000"/>
          <w:lang w:eastAsia="ru-RU" w:bidi="ru-RU"/>
        </w:rPr>
        <w:t>к настоящему Административному регламенту.</w:t>
      </w:r>
      <w:r w:rsidRPr="001D50C3" w:rsidDel="001D50C3">
        <w:rPr>
          <w:color w:val="000000"/>
          <w:lang w:eastAsia="ru-RU" w:bidi="ru-RU"/>
        </w:rPr>
        <w:t xml:space="preserve"> </w:t>
      </w:r>
    </w:p>
    <w:p w:rsidR="00C5512D" w:rsidRPr="00547C19" w:rsidRDefault="00C5512D" w:rsidP="00C5512D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21362D" w:rsidRDefault="00C5512D" w:rsidP="00C5512D">
      <w:pPr>
        <w:pStyle w:val="1"/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val="en-US" w:eastAsia="ru-RU" w:bidi="ru-RU"/>
        </w:rPr>
        <w:t>II</w:t>
      </w:r>
      <w:r w:rsidR="009208C5">
        <w:rPr>
          <w:b/>
          <w:bCs/>
          <w:color w:val="000000"/>
          <w:lang w:eastAsia="ru-RU" w:bidi="ru-RU"/>
        </w:rPr>
        <w:t>.</w:t>
      </w:r>
      <w:r w:rsidRPr="00C5512D">
        <w:rPr>
          <w:b/>
          <w:bCs/>
          <w:color w:val="000000"/>
          <w:lang w:eastAsia="ru-RU" w:bidi="ru-RU"/>
        </w:rPr>
        <w:t xml:space="preserve"> </w:t>
      </w:r>
      <w:r w:rsidR="0021362D"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21362D" w:rsidRDefault="0021362D" w:rsidP="0021362D">
      <w:pPr>
        <w:pStyle w:val="24"/>
        <w:keepNext/>
        <w:keepLines/>
        <w:shd w:val="clear" w:color="auto" w:fill="auto"/>
        <w:spacing w:after="380"/>
      </w:pPr>
      <w:bookmarkStart w:id="6" w:name="bookmark140"/>
      <w:bookmarkStart w:id="7" w:name="bookmark141"/>
      <w:r>
        <w:rPr>
          <w:color w:val="000000"/>
          <w:lang w:eastAsia="ru-RU" w:bidi="ru-RU"/>
        </w:rPr>
        <w:t>Наименование муниципальной услуги</w:t>
      </w:r>
      <w:bookmarkEnd w:id="6"/>
      <w:bookmarkEnd w:id="7"/>
    </w:p>
    <w:p w:rsidR="0021362D" w:rsidRDefault="00C5512D" w:rsidP="005E4678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>М</w:t>
      </w:r>
      <w:r w:rsidR="0021362D">
        <w:rPr>
          <w:color w:val="000000"/>
          <w:lang w:eastAsia="ru-RU" w:bidi="ru-RU"/>
        </w:rPr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21362D" w:rsidRDefault="0021362D" w:rsidP="0021362D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Наименование органа местного</w:t>
      </w:r>
      <w:r w:rsidR="00C5512D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самоуправления, предоставляющего муниципальную услугу</w:t>
      </w:r>
    </w:p>
    <w:p w:rsidR="0021362D" w:rsidRPr="00B5538B" w:rsidRDefault="00C5512D" w:rsidP="001B14B3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>М</w:t>
      </w:r>
      <w:r w:rsidR="0021362D">
        <w:rPr>
          <w:color w:val="000000"/>
          <w:lang w:eastAsia="ru-RU" w:bidi="ru-RU"/>
        </w:rPr>
        <w:t xml:space="preserve">униципальная услуга предоставляется Уполномоченным органом </w:t>
      </w:r>
      <w:r>
        <w:rPr>
          <w:color w:val="000000"/>
          <w:lang w:eastAsia="ru-RU" w:bidi="ru-RU"/>
        </w:rPr>
        <w:t>– администрацией городского поселения Излучинск.</w:t>
      </w:r>
      <w:r w:rsidR="0021362D">
        <w:rPr>
          <w:color w:val="000000"/>
          <w:lang w:eastAsia="ru-RU" w:bidi="ru-RU"/>
        </w:rPr>
        <w:t xml:space="preserve"> </w:t>
      </w:r>
    </w:p>
    <w:p w:rsidR="00997DF5" w:rsidRPr="00997DF5" w:rsidRDefault="0021362D" w:rsidP="00956D77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20"/>
        <w:jc w:val="both"/>
      </w:pPr>
      <w:r w:rsidRPr="00997DF5">
        <w:rPr>
          <w:color w:val="000000"/>
          <w:lang w:eastAsia="ru-RU" w:bidi="ru-RU"/>
        </w:rPr>
        <w:t>В предоставлении муниципальной</w:t>
      </w:r>
      <w:r w:rsidR="007B3D54" w:rsidRPr="00997DF5">
        <w:rPr>
          <w:color w:val="000000"/>
          <w:lang w:eastAsia="ru-RU" w:bidi="ru-RU"/>
        </w:rPr>
        <w:t>)</w:t>
      </w:r>
      <w:r w:rsidR="00997DF5" w:rsidRPr="00997DF5">
        <w:rPr>
          <w:color w:val="000000"/>
          <w:lang w:eastAsia="ru-RU" w:bidi="ru-RU"/>
        </w:rPr>
        <w:t xml:space="preserve"> услуги принимае</w:t>
      </w:r>
      <w:r w:rsidRPr="00997DF5">
        <w:rPr>
          <w:color w:val="000000"/>
          <w:lang w:eastAsia="ru-RU" w:bidi="ru-RU"/>
        </w:rPr>
        <w:t>т участи</w:t>
      </w:r>
      <w:r w:rsidR="00997DF5" w:rsidRPr="00997DF5">
        <w:rPr>
          <w:color w:val="000000"/>
          <w:lang w:eastAsia="ru-RU" w:bidi="ru-RU"/>
        </w:rPr>
        <w:t>е филиал АУ «Многофункциональный центр Югры» в Нижневартовском районе (далее – МФЦ).</w:t>
      </w:r>
      <w:r w:rsidRPr="00997DF5">
        <w:rPr>
          <w:color w:val="000000"/>
          <w:lang w:eastAsia="ru-RU" w:bidi="ru-RU"/>
        </w:rPr>
        <w:t xml:space="preserve"> </w:t>
      </w:r>
    </w:p>
    <w:p w:rsidR="0021362D" w:rsidRDefault="0021362D" w:rsidP="00997DF5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20"/>
        <w:jc w:val="both"/>
      </w:pPr>
      <w:r w:rsidRPr="00997DF5">
        <w:rPr>
          <w:color w:val="000000"/>
          <w:lang w:eastAsia="ru-RU" w:bidi="ru-RU"/>
        </w:rPr>
        <w:t>При предоставлении муниципальной</w:t>
      </w:r>
      <w:r w:rsidR="0065437E" w:rsidRPr="00997DF5">
        <w:rPr>
          <w:color w:val="000000"/>
          <w:lang w:eastAsia="ru-RU" w:bidi="ru-RU"/>
        </w:rPr>
        <w:t xml:space="preserve"> </w:t>
      </w:r>
      <w:r w:rsidRPr="00997DF5">
        <w:rPr>
          <w:color w:val="000000"/>
          <w:lang w:eastAsia="ru-RU" w:bidi="ru-RU"/>
        </w:rPr>
        <w:t>услуги</w:t>
      </w:r>
      <w:r w:rsidR="0065437E" w:rsidRPr="00997DF5">
        <w:rPr>
          <w:color w:val="000000"/>
          <w:lang w:eastAsia="ru-RU" w:bidi="ru-RU"/>
        </w:rPr>
        <w:t xml:space="preserve"> </w:t>
      </w:r>
      <w:r w:rsidRPr="00997DF5">
        <w:rPr>
          <w:color w:val="000000"/>
          <w:lang w:eastAsia="ru-RU" w:bidi="ru-RU"/>
        </w:rPr>
        <w:t>Уполномоченный орган взаимодействует с:</w:t>
      </w:r>
    </w:p>
    <w:p w:rsidR="0021362D" w:rsidRDefault="00997DF5" w:rsidP="00997DF5">
      <w:pPr>
        <w:pStyle w:val="1"/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2.4.1. </w:t>
      </w:r>
      <w:r w:rsidR="0021362D">
        <w:rPr>
          <w:color w:val="000000"/>
          <w:lang w:eastAsia="ru-RU" w:bidi="ru-RU"/>
        </w:rPr>
        <w:t xml:space="preserve">Федеральной налоговой службой в части получения сведений </w:t>
      </w:r>
      <w:r w:rsidR="0065437E">
        <w:rPr>
          <w:color w:val="000000"/>
          <w:lang w:eastAsia="ru-RU" w:bidi="ru-RU"/>
        </w:rPr>
        <w:br/>
      </w:r>
      <w:r w:rsidR="0021362D">
        <w:rPr>
          <w:color w:val="000000"/>
          <w:lang w:eastAsia="ru-RU" w:bidi="ru-RU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21362D" w:rsidRDefault="00997DF5" w:rsidP="00997DF5">
      <w:pPr>
        <w:pStyle w:val="1"/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2.4.2. </w:t>
      </w:r>
      <w:r w:rsidR="0065437E">
        <w:rPr>
          <w:color w:val="000000"/>
          <w:lang w:eastAsia="ru-RU" w:bidi="ru-RU"/>
        </w:rPr>
        <w:t xml:space="preserve">Федеральной службой государственной регистрации, кадастра </w:t>
      </w:r>
      <w:r w:rsidR="008E0BB9">
        <w:rPr>
          <w:color w:val="000000"/>
          <w:lang w:eastAsia="ru-RU" w:bidi="ru-RU"/>
        </w:rPr>
        <w:br/>
      </w:r>
      <w:r w:rsidR="0065437E">
        <w:rPr>
          <w:color w:val="000000"/>
          <w:lang w:eastAsia="ru-RU" w:bidi="ru-RU"/>
        </w:rPr>
        <w:t xml:space="preserve">и картографии </w:t>
      </w:r>
      <w:r w:rsidR="0021362D">
        <w:rPr>
          <w:color w:val="000000"/>
          <w:lang w:eastAsia="ru-RU" w:bidi="ru-RU"/>
        </w:rPr>
        <w:t>в части получения сведений из Единого государственного реестра недвижимости</w:t>
      </w:r>
      <w:r w:rsidR="0065437E">
        <w:rPr>
          <w:color w:val="000000"/>
          <w:lang w:eastAsia="ru-RU" w:bidi="ru-RU"/>
        </w:rPr>
        <w:t>.</w:t>
      </w:r>
    </w:p>
    <w:p w:rsidR="007B3D54" w:rsidRPr="007B3D54" w:rsidRDefault="007B3D54" w:rsidP="00CC4224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 w:rsidRPr="007B3D54">
        <w:rPr>
          <w:color w:val="000000"/>
          <w:lang w:eastAsia="ru-RU" w:bidi="ru-RU"/>
        </w:rPr>
        <w:t>В предоставлении муниципальной услуги могут принимать участие м</w:t>
      </w:r>
      <w:r w:rsidRPr="00CC4224">
        <w:rPr>
          <w:color w:val="000000"/>
          <w:lang w:eastAsia="ru-RU" w:bidi="ru-RU"/>
        </w:rPr>
        <w:t xml:space="preserve">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</w:t>
      </w:r>
      <w:r w:rsidRPr="007B3D54">
        <w:rPr>
          <w:color w:val="000000"/>
          <w:lang w:eastAsia="ru-RU" w:bidi="ru-RU"/>
        </w:rPr>
        <w:t>от 27</w:t>
      </w:r>
      <w:r>
        <w:rPr>
          <w:color w:val="000000"/>
          <w:lang w:eastAsia="ru-RU" w:bidi="ru-RU"/>
        </w:rPr>
        <w:t xml:space="preserve"> сентября </w:t>
      </w:r>
      <w:r w:rsidRPr="007B3D54">
        <w:rPr>
          <w:color w:val="000000"/>
          <w:lang w:eastAsia="ru-RU" w:bidi="ru-RU"/>
        </w:rPr>
        <w:t>2011</w:t>
      </w:r>
      <w:r>
        <w:rPr>
          <w:color w:val="000000"/>
          <w:lang w:eastAsia="ru-RU" w:bidi="ru-RU"/>
        </w:rPr>
        <w:t xml:space="preserve"> г.</w:t>
      </w:r>
      <w:r w:rsidRPr="007B3D54">
        <w:rPr>
          <w:color w:val="000000"/>
          <w:lang w:eastAsia="ru-RU" w:bidi="ru-RU"/>
        </w:rPr>
        <w:t xml:space="preserve"> № 797 (далее – Соглашение о взаимодействии).</w:t>
      </w:r>
    </w:p>
    <w:p w:rsidR="007B3D54" w:rsidRDefault="007B3D54" w:rsidP="00CC4224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7B3D54">
        <w:rPr>
          <w:color w:val="000000"/>
          <w:lang w:eastAsia="ru-RU" w:bidi="ru-RU"/>
        </w:rPr>
        <w:t xml:space="preserve">МФЦ, в которых </w:t>
      </w:r>
      <w:r>
        <w:rPr>
          <w:color w:val="000000"/>
          <w:lang w:eastAsia="ru-RU" w:bidi="ru-RU"/>
        </w:rPr>
        <w:t>подается заявление о</w:t>
      </w:r>
      <w:r w:rsidRPr="007B3D54">
        <w:rPr>
          <w:color w:val="000000"/>
          <w:lang w:eastAsia="ru-RU" w:bidi="ru-RU"/>
        </w:rPr>
        <w:t xml:space="preserve"> предоставлени</w:t>
      </w:r>
      <w:r>
        <w:rPr>
          <w:color w:val="000000"/>
          <w:lang w:eastAsia="ru-RU" w:bidi="ru-RU"/>
        </w:rPr>
        <w:t>и</w:t>
      </w:r>
      <w:r w:rsidRPr="007B3D54">
        <w:rPr>
          <w:color w:val="000000"/>
          <w:lang w:eastAsia="ru-RU" w:bidi="ru-RU"/>
        </w:rPr>
        <w:t xml:space="preserve"> </w:t>
      </w:r>
      <w:r w:rsidRPr="00964A89">
        <w:rPr>
          <w:color w:val="000000"/>
          <w:lang w:eastAsia="ru-RU" w:bidi="ru-RU"/>
        </w:rPr>
        <w:t xml:space="preserve">муниципальной </w:t>
      </w:r>
      <w:r w:rsidRPr="007B3D54">
        <w:rPr>
          <w:color w:val="000000"/>
          <w:lang w:eastAsia="ru-RU" w:bidi="ru-RU"/>
        </w:rPr>
        <w:t xml:space="preserve">услуги, не могут принять решение об отказе в приеме </w:t>
      </w:r>
      <w:r>
        <w:rPr>
          <w:color w:val="000000"/>
          <w:lang w:eastAsia="ru-RU" w:bidi="ru-RU"/>
        </w:rPr>
        <w:t>заявления</w:t>
      </w:r>
      <w:r w:rsidRPr="007B3D54">
        <w:rPr>
          <w:color w:val="000000"/>
          <w:lang w:eastAsia="ru-RU" w:bidi="ru-RU"/>
        </w:rPr>
        <w:t xml:space="preserve"> и документов и</w:t>
      </w:r>
      <w:r>
        <w:rPr>
          <w:color w:val="000000"/>
          <w:lang w:eastAsia="ru-RU" w:bidi="ru-RU"/>
        </w:rPr>
        <w:t xml:space="preserve"> </w:t>
      </w:r>
      <w:r w:rsidRPr="007B3D54">
        <w:rPr>
          <w:color w:val="000000"/>
          <w:lang w:eastAsia="ru-RU" w:bidi="ru-RU"/>
        </w:rPr>
        <w:t>(или) информации, необходимых для ее предоставления.</w:t>
      </w:r>
    </w:p>
    <w:p w:rsidR="0021362D" w:rsidRDefault="0021362D" w:rsidP="00CC4224">
      <w:pPr>
        <w:pStyle w:val="1"/>
        <w:tabs>
          <w:tab w:val="left" w:pos="1493"/>
        </w:tabs>
        <w:jc w:val="both"/>
      </w:pPr>
    </w:p>
    <w:p w:rsidR="0021362D" w:rsidRDefault="00F406EC" w:rsidP="0021362D">
      <w:pPr>
        <w:pStyle w:val="24"/>
        <w:keepNext/>
        <w:keepLines/>
        <w:shd w:val="clear" w:color="auto" w:fill="auto"/>
        <w:spacing w:after="360"/>
      </w:pPr>
      <w:bookmarkStart w:id="8" w:name="bookmark142"/>
      <w:bookmarkStart w:id="9" w:name="bookmark143"/>
      <w:r>
        <w:rPr>
          <w:color w:val="000000"/>
          <w:lang w:eastAsia="ru-RU" w:bidi="ru-RU"/>
        </w:rPr>
        <w:t>Р</w:t>
      </w:r>
      <w:r w:rsidR="0021362D">
        <w:rPr>
          <w:color w:val="000000"/>
          <w:lang w:eastAsia="ru-RU" w:bidi="ru-RU"/>
        </w:rPr>
        <w:t>езультат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="0021362D">
        <w:rPr>
          <w:color w:val="000000"/>
          <w:lang w:eastAsia="ru-RU" w:bidi="ru-RU"/>
        </w:rPr>
        <w:t>услуги</w:t>
      </w:r>
      <w:bookmarkEnd w:id="8"/>
      <w:bookmarkEnd w:id="9"/>
    </w:p>
    <w:p w:rsidR="0021362D" w:rsidRDefault="00CC4224" w:rsidP="007B3D54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7B3D54">
        <w:rPr>
          <w:color w:val="000000"/>
          <w:lang w:eastAsia="ru-RU" w:bidi="ru-RU"/>
        </w:rPr>
        <w:t xml:space="preserve">В соответствии с вариантами, приведенными в </w:t>
      </w:r>
      <w:r w:rsidRPr="005E4678">
        <w:rPr>
          <w:color w:val="000000"/>
          <w:lang w:eastAsia="ru-RU" w:bidi="ru-RU"/>
        </w:rPr>
        <w:t>пункте 3</w:t>
      </w:r>
      <w:r w:rsidR="00E65BD9" w:rsidRPr="005E4678">
        <w:rPr>
          <w:color w:val="000000"/>
          <w:lang w:eastAsia="ru-RU" w:bidi="ru-RU"/>
        </w:rPr>
        <w:t>.7</w:t>
      </w:r>
      <w:r w:rsidRPr="005E4678">
        <w:rPr>
          <w:color w:val="000000"/>
          <w:lang w:eastAsia="ru-RU" w:bidi="ru-RU"/>
        </w:rPr>
        <w:t xml:space="preserve"> </w:t>
      </w:r>
      <w:r w:rsidRPr="007B3D54">
        <w:rPr>
          <w:color w:val="000000"/>
          <w:lang w:eastAsia="ru-RU" w:bidi="ru-RU"/>
        </w:rPr>
        <w:t xml:space="preserve">настоящего Административного регламента, </w:t>
      </w:r>
      <w:r w:rsidR="007B3D54" w:rsidRPr="007B3D54">
        <w:rPr>
          <w:color w:val="000000"/>
          <w:lang w:eastAsia="ru-RU" w:bidi="ru-RU"/>
        </w:rPr>
        <w:t xml:space="preserve">результатом </w:t>
      </w:r>
      <w:r w:rsidR="0021362D">
        <w:rPr>
          <w:color w:val="000000"/>
          <w:lang w:eastAsia="ru-RU" w:bidi="ru-RU"/>
        </w:rPr>
        <w:t>предоставления муниципальной услуги являются:</w:t>
      </w:r>
    </w:p>
    <w:p w:rsidR="0021362D" w:rsidRPr="005E4678" w:rsidRDefault="00E65BD9" w:rsidP="00E65BD9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E65BD9">
        <w:rPr>
          <w:color w:val="000000"/>
          <w:lang w:eastAsia="ru-RU" w:bidi="ru-RU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12AF0">
        <w:rPr>
          <w:color w:val="000000"/>
          <w:lang w:eastAsia="ru-RU" w:bidi="ru-RU"/>
        </w:rPr>
        <w:t xml:space="preserve"> </w:t>
      </w:r>
      <w:r w:rsidR="00B5538B">
        <w:rPr>
          <w:color w:val="000000"/>
          <w:lang w:eastAsia="ru-RU" w:bidi="ru-RU"/>
        </w:rPr>
        <w:t xml:space="preserve">по </w:t>
      </w:r>
      <w:r w:rsidR="0021362D">
        <w:rPr>
          <w:color w:val="000000"/>
          <w:lang w:eastAsia="ru-RU" w:bidi="ru-RU"/>
        </w:rPr>
        <w:t>форм</w:t>
      </w:r>
      <w:r w:rsidR="00B5538B">
        <w:rPr>
          <w:color w:val="000000"/>
          <w:lang w:eastAsia="ru-RU" w:bidi="ru-RU"/>
        </w:rPr>
        <w:t>е</w:t>
      </w:r>
      <w:r w:rsidR="0021362D">
        <w:rPr>
          <w:color w:val="000000"/>
          <w:lang w:eastAsia="ru-RU" w:bidi="ru-RU"/>
        </w:rPr>
        <w:t xml:space="preserve"> </w:t>
      </w:r>
      <w:r w:rsidR="00B5538B">
        <w:rPr>
          <w:color w:val="000000"/>
          <w:lang w:eastAsia="ru-RU" w:bidi="ru-RU"/>
        </w:rPr>
        <w:t>согласно</w:t>
      </w:r>
      <w:r w:rsidR="0021362D">
        <w:rPr>
          <w:color w:val="000000"/>
          <w:lang w:eastAsia="ru-RU" w:bidi="ru-RU"/>
        </w:rPr>
        <w:t xml:space="preserve"> Приложени</w:t>
      </w:r>
      <w:r w:rsidR="00B5538B">
        <w:rPr>
          <w:color w:val="000000"/>
          <w:lang w:eastAsia="ru-RU" w:bidi="ru-RU"/>
        </w:rPr>
        <w:t>ю</w:t>
      </w:r>
      <w:r w:rsidR="0021362D">
        <w:rPr>
          <w:color w:val="000000"/>
          <w:lang w:eastAsia="ru-RU" w:bidi="ru-RU"/>
        </w:rPr>
        <w:t xml:space="preserve"> № </w:t>
      </w:r>
      <w:r w:rsidR="007B3D54">
        <w:rPr>
          <w:color w:val="000000"/>
          <w:lang w:eastAsia="ru-RU" w:bidi="ru-RU"/>
        </w:rPr>
        <w:t xml:space="preserve">2 </w:t>
      </w:r>
      <w:r w:rsidR="0021362D">
        <w:rPr>
          <w:color w:val="000000"/>
          <w:lang w:eastAsia="ru-RU" w:bidi="ru-RU"/>
        </w:rPr>
        <w:t>к настоящему Административному регламенту;</w:t>
      </w:r>
    </w:p>
    <w:p w:rsidR="00E65BD9" w:rsidRDefault="00E65BD9" w:rsidP="0010775D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t xml:space="preserve">разрешение </w:t>
      </w:r>
      <w:r w:rsidRPr="001B4B5D">
        <w:t xml:space="preserve">уполномоченного органа </w:t>
      </w:r>
      <w:r>
        <w:t>на размещение объекта</w:t>
      </w:r>
      <w:r w:rsidR="0010775D">
        <w:t xml:space="preserve"> </w:t>
      </w:r>
      <w:r w:rsidR="0010775D" w:rsidRPr="0010775D">
        <w:t>на землях, земельном участке или части земельного участка, находящихся в государственной или муниципальной собственности</w:t>
      </w:r>
      <w:r w:rsidR="0010775D">
        <w:t>,</w:t>
      </w:r>
      <w:r w:rsidRPr="00E65BD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форме согласно Приложению № 3 к настоящему Административному регламенту</w:t>
      </w:r>
      <w:r>
        <w:t>;</w:t>
      </w:r>
    </w:p>
    <w:p w:rsidR="0021362D" w:rsidRPr="007B3D54" w:rsidRDefault="00E65BD9" w:rsidP="00547C19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</w:t>
      </w:r>
      <w:r w:rsidR="0021362D">
        <w:rPr>
          <w:color w:val="000000"/>
          <w:lang w:eastAsia="ru-RU" w:bidi="ru-RU"/>
        </w:rPr>
        <w:t xml:space="preserve">ешение об отказе в предоставлении услуги </w:t>
      </w:r>
      <w:r w:rsidR="00B5538B">
        <w:rPr>
          <w:color w:val="000000"/>
          <w:lang w:eastAsia="ru-RU" w:bidi="ru-RU"/>
        </w:rPr>
        <w:t xml:space="preserve">по форме согласно Приложению </w:t>
      </w:r>
      <w:r w:rsidR="0021362D">
        <w:rPr>
          <w:color w:val="000000"/>
          <w:lang w:eastAsia="ru-RU" w:bidi="ru-RU"/>
        </w:rPr>
        <w:t xml:space="preserve">№ </w:t>
      </w:r>
      <w:r>
        <w:rPr>
          <w:color w:val="000000"/>
          <w:lang w:eastAsia="ru-RU" w:bidi="ru-RU"/>
        </w:rPr>
        <w:t>4</w:t>
      </w:r>
      <w:r w:rsidR="007B3D54">
        <w:rPr>
          <w:color w:val="000000"/>
          <w:lang w:eastAsia="ru-RU" w:bidi="ru-RU"/>
        </w:rPr>
        <w:t xml:space="preserve"> </w:t>
      </w:r>
      <w:r w:rsidR="0021362D">
        <w:rPr>
          <w:color w:val="000000"/>
          <w:lang w:eastAsia="ru-RU" w:bidi="ru-RU"/>
        </w:rPr>
        <w:t>к настоящему Административному регламенту.</w:t>
      </w:r>
    </w:p>
    <w:p w:rsidR="00CC4224" w:rsidRDefault="00CC4224" w:rsidP="00547C19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 xml:space="preserve">Документом, содержащим решение о предоставление муниципальной </w:t>
      </w:r>
      <w:r>
        <w:lastRenderedPageBreak/>
        <w:t xml:space="preserve">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7B3D54" w:rsidRDefault="00CC4224" w:rsidP="00547C19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t>Результаты мун</w:t>
      </w:r>
      <w:r w:rsidR="004059E4">
        <w:t>и</w:t>
      </w:r>
      <w:r>
        <w:t xml:space="preserve">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</w:t>
      </w:r>
      <w:r w:rsidR="000C76CA">
        <w:t>ЕПГУ</w:t>
      </w:r>
      <w:r>
        <w:t>, УКЭП) должностного лица</w:t>
      </w:r>
      <w:r w:rsidR="000202BD">
        <w:t>,</w:t>
      </w:r>
      <w:r>
        <w:t xml:space="preserve"> </w:t>
      </w:r>
      <w:r w:rsidR="000202BD">
        <w:t>у</w:t>
      </w:r>
      <w:r>
        <w:t>полномоченного на принятие решения.</w:t>
      </w:r>
    </w:p>
    <w:p w:rsidR="007B3D54" w:rsidRDefault="007B3D54" w:rsidP="00B5538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F406EC" w:rsidRDefault="0021362D" w:rsidP="00B5538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A96AF4" w:rsidRDefault="00A96AF4" w:rsidP="00B5538B">
      <w:pPr>
        <w:pStyle w:val="1"/>
        <w:shd w:val="clear" w:color="auto" w:fill="auto"/>
        <w:ind w:firstLine="0"/>
        <w:jc w:val="center"/>
      </w:pPr>
    </w:p>
    <w:p w:rsidR="00691334" w:rsidRPr="00691334" w:rsidRDefault="00CC4224" w:rsidP="00765E22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Максимальный с</w:t>
      </w:r>
      <w:r w:rsidR="00691334" w:rsidRPr="00691334">
        <w:rPr>
          <w:color w:val="000000"/>
          <w:lang w:eastAsia="ru-RU" w:bidi="ru-RU"/>
        </w:rPr>
        <w:t xml:space="preserve">рок предоставления муниципальной услуги </w:t>
      </w:r>
      <w:r w:rsidR="00765E22" w:rsidRPr="00765E22">
        <w:rPr>
          <w:color w:val="000000"/>
          <w:lang w:eastAsia="ru-RU" w:bidi="ru-RU"/>
        </w:rPr>
        <w:t>при обращении в целях получения разрешения на использование земель</w:t>
      </w:r>
      <w:r w:rsidR="00765E22">
        <w:rPr>
          <w:color w:val="000000"/>
          <w:lang w:eastAsia="ru-RU" w:bidi="ru-RU"/>
        </w:rPr>
        <w:t>, в том числе посредством ЕПГУ или МФЦ,</w:t>
      </w:r>
      <w:r w:rsidR="00F406EC">
        <w:rPr>
          <w:color w:val="000000"/>
          <w:lang w:eastAsia="ru-RU" w:bidi="ru-RU"/>
        </w:rPr>
        <w:t xml:space="preserve"> </w:t>
      </w:r>
      <w:r w:rsidR="00691334" w:rsidRPr="00691334">
        <w:rPr>
          <w:color w:val="000000"/>
          <w:lang w:eastAsia="ru-RU" w:bidi="ru-RU"/>
        </w:rPr>
        <w:t xml:space="preserve">определяется в соответствии с </w:t>
      </w:r>
      <w:r w:rsidR="0049135A" w:rsidRPr="0049135A">
        <w:rPr>
          <w:color w:val="000000"/>
          <w:lang w:eastAsia="ru-RU" w:bidi="ru-RU"/>
        </w:rPr>
        <w:t>постановлением Правительства Российской Федерации от 27</w:t>
      </w:r>
      <w:r w:rsidR="0049135A">
        <w:rPr>
          <w:color w:val="000000"/>
          <w:lang w:eastAsia="ru-RU" w:bidi="ru-RU"/>
        </w:rPr>
        <w:t xml:space="preserve"> ноября </w:t>
      </w:r>
      <w:r w:rsidR="0049135A" w:rsidRPr="0049135A">
        <w:rPr>
          <w:color w:val="000000"/>
          <w:lang w:eastAsia="ru-RU" w:bidi="ru-RU"/>
        </w:rPr>
        <w:t xml:space="preserve">2014 </w:t>
      </w:r>
      <w:r w:rsidR="0049135A">
        <w:rPr>
          <w:color w:val="000000"/>
          <w:lang w:eastAsia="ru-RU" w:bidi="ru-RU"/>
        </w:rPr>
        <w:t xml:space="preserve">г. </w:t>
      </w:r>
      <w:r w:rsidR="0049135A" w:rsidRPr="0049135A">
        <w:rPr>
          <w:color w:val="000000"/>
          <w:lang w:eastAsia="ru-RU" w:bidi="ru-RU"/>
        </w:rPr>
        <w:t>№ 1244</w:t>
      </w:r>
      <w:r w:rsidR="00691334" w:rsidRPr="00691334">
        <w:rPr>
          <w:color w:val="000000"/>
          <w:lang w:eastAsia="ru-RU" w:bidi="ru-RU"/>
        </w:rPr>
        <w:t xml:space="preserve">. </w:t>
      </w:r>
    </w:p>
    <w:p w:rsidR="00F406EC" w:rsidRDefault="00765E22" w:rsidP="007B3D54">
      <w:pPr>
        <w:pStyle w:val="1"/>
        <w:shd w:val="clear" w:color="auto" w:fill="auto"/>
        <w:tabs>
          <w:tab w:val="left" w:pos="1355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>Максимальный с</w:t>
      </w:r>
      <w:r w:rsidR="00F406EC" w:rsidRPr="00691334">
        <w:rPr>
          <w:color w:val="000000"/>
          <w:lang w:eastAsia="ru-RU" w:bidi="ru-RU"/>
        </w:rPr>
        <w:t xml:space="preserve">рок предоставления муниципальной услуги </w:t>
      </w:r>
      <w:r>
        <w:rPr>
          <w:color w:val="000000"/>
          <w:lang w:eastAsia="ru-RU" w:bidi="ru-RU"/>
        </w:rPr>
        <w:t>при обращении в целях получения разрешения на размещение объектов</w:t>
      </w:r>
      <w:r w:rsidR="005E4678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том числе посредством ЕПГУ или МФЦ, </w:t>
      </w:r>
      <w:r w:rsidR="00F406EC">
        <w:rPr>
          <w:color w:val="000000"/>
          <w:lang w:eastAsia="ru-RU" w:bidi="ru-RU"/>
        </w:rPr>
        <w:t>определяется в соответствии с законом субъекта Российской Федерации.</w:t>
      </w:r>
    </w:p>
    <w:p w:rsidR="0021362D" w:rsidRDefault="00765E22" w:rsidP="0021362D">
      <w:pPr>
        <w:pStyle w:val="24"/>
        <w:keepNext/>
        <w:keepLines/>
        <w:shd w:val="clear" w:color="auto" w:fill="auto"/>
        <w:spacing w:after="360"/>
      </w:pPr>
      <w:bookmarkStart w:id="10" w:name="bookmark146"/>
      <w:bookmarkStart w:id="11" w:name="bookmark147"/>
      <w:r w:rsidRPr="00765E22">
        <w:rPr>
          <w:color w:val="000000"/>
          <w:lang w:eastAsia="ru-RU" w:bidi="ru-RU"/>
        </w:rPr>
        <w:t xml:space="preserve">Правовые основания для предоставления </w:t>
      </w:r>
      <w:r w:rsidR="0021362D">
        <w:rPr>
          <w:color w:val="000000"/>
          <w:lang w:eastAsia="ru-RU" w:bidi="ru-RU"/>
        </w:rPr>
        <w:t>муниципальной услуги</w:t>
      </w:r>
      <w:bookmarkEnd w:id="10"/>
      <w:bookmarkEnd w:id="11"/>
    </w:p>
    <w:p w:rsidR="00A96AF4" w:rsidRPr="007B3D54" w:rsidRDefault="00A96AF4" w:rsidP="00A96AF4">
      <w:pPr>
        <w:pStyle w:val="1"/>
        <w:numPr>
          <w:ilvl w:val="0"/>
          <w:numId w:val="36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</w:t>
      </w:r>
      <w:r w:rsidRPr="00765E22">
        <w:rPr>
          <w:color w:val="000000"/>
          <w:lang w:eastAsia="ru-RU" w:bidi="ru-RU"/>
        </w:rPr>
        <w:t xml:space="preserve"> о порядке досудебного (внесудебного) обжалования решений и действий (бездействия) органов, предоставляющих </w:t>
      </w:r>
      <w:r>
        <w:rPr>
          <w:color w:val="000000"/>
          <w:lang w:eastAsia="ru-RU" w:bidi="ru-RU"/>
        </w:rPr>
        <w:t>муниципальную</w:t>
      </w:r>
      <w:r w:rsidRPr="00765E22">
        <w:rPr>
          <w:color w:val="000000"/>
          <w:lang w:eastAsia="ru-RU" w:bidi="ru-RU"/>
        </w:rPr>
        <w:t xml:space="preserve"> услуг</w:t>
      </w:r>
      <w:r>
        <w:rPr>
          <w:color w:val="000000"/>
          <w:lang w:eastAsia="ru-RU" w:bidi="ru-RU"/>
        </w:rPr>
        <w:t>у</w:t>
      </w:r>
      <w:r w:rsidRPr="00765E22">
        <w:rPr>
          <w:color w:val="000000"/>
          <w:lang w:eastAsia="ru-RU" w:bidi="ru-RU"/>
        </w:rPr>
        <w:t xml:space="preserve">, а также их должностных лиц, муниципальных служащих, работников </w:t>
      </w:r>
      <w:r>
        <w:rPr>
          <w:color w:val="000000"/>
          <w:lang w:eastAsia="ru-RU" w:bidi="ru-RU"/>
        </w:rPr>
        <w:t xml:space="preserve">размещен на официальном сайте органов местного самоуправления городского поселения Излучинск </w:t>
      </w:r>
      <w:r w:rsidRPr="00313D15">
        <w:t>https://www.gp-izluchinsk.ru</w:t>
      </w:r>
      <w:r>
        <w:rPr>
          <w:color w:val="000000"/>
          <w:lang w:eastAsia="ru-RU" w:bidi="ru-RU"/>
        </w:rPr>
        <w:t xml:space="preserve">, на ЕПГУ </w:t>
      </w:r>
      <w:r w:rsidRPr="004C738F">
        <w:t>https://www.gosuslugi.ru/</w:t>
      </w:r>
      <w:r>
        <w:rPr>
          <w:i/>
          <w:iCs/>
          <w:color w:val="000000"/>
          <w:lang w:eastAsia="ru-RU" w:bidi="ru-RU"/>
        </w:rPr>
        <w:t>.</w:t>
      </w:r>
    </w:p>
    <w:p w:rsidR="007B3D54" w:rsidRDefault="007B3D54" w:rsidP="007B3D54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A96AF4" w:rsidRDefault="0021362D" w:rsidP="005E467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Исчерпывающий перечень документов, необходимых </w:t>
      </w:r>
    </w:p>
    <w:p w:rsidR="0021362D" w:rsidRDefault="0021362D" w:rsidP="005E467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для предоставления муниципальной</w:t>
      </w:r>
      <w:r w:rsidR="00547C19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услуги</w:t>
      </w:r>
    </w:p>
    <w:p w:rsidR="00547C19" w:rsidRDefault="00547C19" w:rsidP="005E4678">
      <w:pPr>
        <w:pStyle w:val="1"/>
        <w:shd w:val="clear" w:color="auto" w:fill="auto"/>
        <w:ind w:firstLine="0"/>
        <w:jc w:val="center"/>
      </w:pPr>
    </w:p>
    <w:p w:rsidR="00547C19" w:rsidRPr="005E4678" w:rsidRDefault="0021362D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8D2745">
        <w:rPr>
          <w:color w:val="000000"/>
          <w:lang w:eastAsia="ru-RU" w:bidi="ru-RU"/>
        </w:rPr>
        <w:t xml:space="preserve">Для получения муниципальной услуги </w:t>
      </w:r>
      <w:r w:rsidR="00A365A4">
        <w:rPr>
          <w:color w:val="000000"/>
          <w:lang w:eastAsia="ru-RU" w:bidi="ru-RU"/>
        </w:rPr>
        <w:t>З</w:t>
      </w:r>
      <w:r w:rsidRPr="008D2745">
        <w:rPr>
          <w:color w:val="000000"/>
          <w:lang w:eastAsia="ru-RU" w:bidi="ru-RU"/>
        </w:rPr>
        <w:t>аявитель представляет</w:t>
      </w:r>
      <w:r w:rsidR="00547C19" w:rsidRPr="008D2745">
        <w:rPr>
          <w:color w:val="000000"/>
          <w:lang w:eastAsia="ru-RU" w:bidi="ru-RU"/>
        </w:rPr>
        <w:t xml:space="preserve"> в У</w:t>
      </w:r>
      <w:r w:rsidR="00547C19" w:rsidRPr="00D223D5">
        <w:rPr>
          <w:color w:val="000000"/>
          <w:lang w:eastAsia="ru-RU" w:bidi="ru-RU"/>
        </w:rPr>
        <w:t xml:space="preserve">полномоченный орган </w:t>
      </w:r>
      <w:r w:rsidR="00547C19">
        <w:rPr>
          <w:color w:val="000000"/>
          <w:lang w:eastAsia="ru-RU" w:bidi="ru-RU"/>
        </w:rPr>
        <w:t>з</w:t>
      </w:r>
      <w:r w:rsidRPr="008D2745">
        <w:rPr>
          <w:color w:val="000000"/>
          <w:lang w:eastAsia="ru-RU" w:bidi="ru-RU"/>
        </w:rPr>
        <w:t>аявление о предоставлении муниципальной услуги по форме</w:t>
      </w:r>
      <w:r w:rsidR="00B5538B" w:rsidRPr="008D2745">
        <w:rPr>
          <w:color w:val="000000"/>
          <w:lang w:eastAsia="ru-RU" w:bidi="ru-RU"/>
        </w:rPr>
        <w:t xml:space="preserve"> согласно</w:t>
      </w:r>
      <w:r w:rsidRPr="008D2745">
        <w:rPr>
          <w:color w:val="000000"/>
          <w:lang w:eastAsia="ru-RU" w:bidi="ru-RU"/>
        </w:rPr>
        <w:t xml:space="preserve"> Приложени</w:t>
      </w:r>
      <w:r w:rsidR="00B5538B" w:rsidRPr="00D223D5">
        <w:rPr>
          <w:color w:val="000000"/>
          <w:lang w:eastAsia="ru-RU" w:bidi="ru-RU"/>
        </w:rPr>
        <w:t>ю</w:t>
      </w:r>
      <w:r w:rsidRPr="00D223D5">
        <w:rPr>
          <w:color w:val="000000"/>
          <w:lang w:eastAsia="ru-RU" w:bidi="ru-RU"/>
        </w:rPr>
        <w:t xml:space="preserve"> № </w:t>
      </w:r>
      <w:r w:rsidR="000202BD">
        <w:rPr>
          <w:color w:val="000000"/>
          <w:lang w:eastAsia="ru-RU" w:bidi="ru-RU"/>
        </w:rPr>
        <w:t>5</w:t>
      </w:r>
      <w:r w:rsidR="00547C19" w:rsidRPr="00D223D5">
        <w:rPr>
          <w:color w:val="000000"/>
          <w:lang w:eastAsia="ru-RU" w:bidi="ru-RU"/>
        </w:rPr>
        <w:t xml:space="preserve"> </w:t>
      </w:r>
      <w:r w:rsidRPr="00D223D5">
        <w:rPr>
          <w:color w:val="000000"/>
          <w:lang w:eastAsia="ru-RU" w:bidi="ru-RU"/>
        </w:rPr>
        <w:t>к настоящему Административному регламенту</w:t>
      </w:r>
      <w:r w:rsidR="00547C19">
        <w:rPr>
          <w:color w:val="000000"/>
          <w:lang w:eastAsia="ru-RU" w:bidi="ru-RU"/>
        </w:rPr>
        <w:t xml:space="preserve"> одним из следующих способов по личному усмотрению:</w:t>
      </w:r>
    </w:p>
    <w:p w:rsidR="008D2745" w:rsidRPr="00D223D5" w:rsidRDefault="008D2745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D223D5">
        <w:t xml:space="preserve">в электронной форме посредством </w:t>
      </w:r>
      <w:r w:rsidR="000C76CA">
        <w:t>ЕПГУ</w:t>
      </w:r>
      <w:r w:rsidRPr="00D223D5">
        <w:t>.</w:t>
      </w:r>
    </w:p>
    <w:p w:rsidR="008D2745" w:rsidRPr="00A365A4" w:rsidRDefault="008D2745" w:rsidP="005E46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5A4">
        <w:rPr>
          <w:rFonts w:ascii="Times New Roman" w:eastAsia="Times New Roman" w:hAnsi="Times New Roman" w:cs="Times New Roman"/>
          <w:sz w:val="28"/>
          <w:szCs w:val="28"/>
        </w:rPr>
        <w:t>а) В случае представления Заявления и прилагаемых к нему документов указанным способом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Pr="00A365A4">
        <w:rPr>
          <w:rFonts w:ascii="Times New Roman" w:eastAsia="Times New Roman" w:hAnsi="Times New Roman" w:cs="Times New Roman"/>
          <w:sz w:val="28"/>
          <w:szCs w:val="28"/>
        </w:rPr>
        <w:t>, прошедши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65A4">
        <w:rPr>
          <w:rFonts w:ascii="Times New Roman" w:eastAsia="Times New Roman" w:hAnsi="Times New Roman" w:cs="Times New Roman"/>
          <w:sz w:val="28"/>
          <w:szCs w:val="28"/>
        </w:rPr>
        <w:t xml:space="preserve">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65A4">
        <w:rPr>
          <w:rFonts w:ascii="Times New Roman" w:eastAsia="Times New Roman" w:hAnsi="Times New Roman" w:cs="Times New Roman"/>
          <w:sz w:val="28"/>
          <w:szCs w:val="28"/>
        </w:rPr>
        <w:t>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D2745" w:rsidRDefault="008D2745" w:rsidP="005E46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5A4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Заявление направляется Заявителем вместе с прикрепленными электронными документами, указанными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подпунктах 2 – </w:t>
      </w:r>
      <w:r w:rsidR="000202BD" w:rsidRPr="005E46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0202BD" w:rsidRPr="005E4678">
        <w:rPr>
          <w:rFonts w:ascii="Times New Roman" w:eastAsia="Times New Roman" w:hAnsi="Times New Roman" w:cs="Times New Roman"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>дписание такого Заявления, УКЭП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(далее – УНЭП)</w:t>
      </w:r>
      <w:r>
        <w:rPr>
          <w:rFonts w:ascii="Times New Roman" w:eastAsia="Times New Roma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«Об электронной подписи»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(далее – ЭП)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25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2013 №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33, в соответствии с Правилами определения видов 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>электронной подписи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A365A4">
        <w:rPr>
          <w:rFonts w:ascii="Times New Roman" w:eastAsia="Times New Roman" w:hAnsi="Times New Roman" w:cs="Times New Roman"/>
          <w:sz w:val="28"/>
          <w:szCs w:val="28"/>
        </w:rPr>
        <w:t xml:space="preserve"> июня 2012 г. № </w:t>
      </w:r>
      <w:r>
        <w:rPr>
          <w:rFonts w:ascii="Times New Roman" w:eastAsia="Times New Roman" w:hAnsi="Times New Roman" w:cs="Times New Roman"/>
          <w:sz w:val="28"/>
          <w:szCs w:val="28"/>
        </w:rPr>
        <w:t>634;</w:t>
      </w:r>
    </w:p>
    <w:p w:rsidR="008D2745" w:rsidRDefault="008D2745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 xml:space="preserve">на бумажном носителе посредством личного обращения </w:t>
      </w:r>
      <w:r w:rsidR="000202BD">
        <w:br/>
      </w:r>
      <w:r>
        <w:t>в Уполномоченный орган, в том числе через МФЦ в соответствии с Соглашение</w:t>
      </w:r>
      <w:r w:rsidR="000202BD">
        <w:t>м</w:t>
      </w:r>
      <w:r>
        <w:t xml:space="preserve"> о взаимодействии, либо посредством почтового отправления с уведомлением о вручении.</w:t>
      </w:r>
    </w:p>
    <w:p w:rsidR="00A365A4" w:rsidRPr="005E4678" w:rsidRDefault="00A365A4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С заявлением о предоставлении муниципальной услуги Заявитель самостоятельно предоставляет</w:t>
      </w:r>
      <w:r w:rsidR="00A35786">
        <w:rPr>
          <w:color w:val="000000"/>
          <w:lang w:eastAsia="ru-RU" w:bidi="ru-RU"/>
        </w:rPr>
        <w:t xml:space="preserve"> следующие документы</w:t>
      </w:r>
      <w:r w:rsidR="00E01121">
        <w:rPr>
          <w:color w:val="000000"/>
          <w:lang w:eastAsia="ru-RU" w:bidi="ru-RU"/>
        </w:rPr>
        <w:t>, необходимые для оказания муниципальной услуги и обязательные для предоставления</w:t>
      </w:r>
      <w:r>
        <w:rPr>
          <w:color w:val="000000"/>
          <w:lang w:eastAsia="ru-RU" w:bidi="ru-RU"/>
        </w:rPr>
        <w:t>:</w:t>
      </w:r>
    </w:p>
    <w:p w:rsidR="00CF0364" w:rsidRPr="00CF0364" w:rsidRDefault="00CF0364" w:rsidP="00CF0364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з</w:t>
      </w:r>
      <w:r w:rsidRPr="00CF0364">
        <w:rPr>
          <w:color w:val="000000"/>
          <w:lang w:eastAsia="ru-RU" w:bidi="ru-RU"/>
        </w:rPr>
        <w:t xml:space="preserve">аявление о предоставлении </w:t>
      </w:r>
      <w:r>
        <w:rPr>
          <w:color w:val="000000"/>
          <w:lang w:eastAsia="ru-RU" w:bidi="ru-RU"/>
        </w:rPr>
        <w:t xml:space="preserve">муниципальной услуги. </w:t>
      </w:r>
      <w:r>
        <w:rPr>
          <w:color w:val="000000"/>
          <w:lang w:eastAsia="ru-RU" w:bidi="ru-RU"/>
        </w:rPr>
        <w:br/>
        <w:t>В случае подачи з</w:t>
      </w:r>
      <w:r w:rsidRPr="00CF0364">
        <w:rPr>
          <w:color w:val="000000"/>
          <w:lang w:eastAsia="ru-RU" w:bidi="ru-RU"/>
        </w:rPr>
        <w:t xml:space="preserve">аявления в электронной форме посредством </w:t>
      </w:r>
      <w:r>
        <w:rPr>
          <w:color w:val="000000"/>
          <w:lang w:eastAsia="ru-RU" w:bidi="ru-RU"/>
        </w:rPr>
        <w:t>ЕПГУ</w:t>
      </w:r>
      <w:r w:rsidRPr="00CF0364">
        <w:rPr>
          <w:color w:val="000000"/>
          <w:lang w:eastAsia="ru-RU" w:bidi="ru-RU"/>
        </w:rPr>
        <w:t xml:space="preserve"> в соответствии с </w:t>
      </w:r>
      <w:r>
        <w:rPr>
          <w:color w:val="000000"/>
          <w:lang w:eastAsia="ru-RU" w:bidi="ru-RU"/>
        </w:rPr>
        <w:t>под</w:t>
      </w:r>
      <w:r w:rsidRPr="00CF0364">
        <w:rPr>
          <w:color w:val="000000"/>
          <w:lang w:eastAsia="ru-RU" w:bidi="ru-RU"/>
        </w:rPr>
        <w:t xml:space="preserve">пунктом </w:t>
      </w:r>
      <w:r>
        <w:rPr>
          <w:color w:val="000000"/>
          <w:lang w:eastAsia="ru-RU" w:bidi="ru-RU"/>
        </w:rPr>
        <w:t xml:space="preserve">«а» пункта 2.10.1 </w:t>
      </w:r>
      <w:r w:rsidRPr="00CF0364">
        <w:rPr>
          <w:color w:val="000000"/>
          <w:lang w:eastAsia="ru-RU" w:bidi="ru-RU"/>
        </w:rPr>
        <w:t xml:space="preserve">настоящего Административного регламента указанное </w:t>
      </w:r>
      <w:r>
        <w:rPr>
          <w:color w:val="000000"/>
          <w:lang w:eastAsia="ru-RU" w:bidi="ru-RU"/>
        </w:rPr>
        <w:t>з</w:t>
      </w:r>
      <w:r w:rsidRPr="00CF0364">
        <w:rPr>
          <w:color w:val="000000"/>
          <w:lang w:eastAsia="ru-RU" w:bidi="ru-RU"/>
        </w:rPr>
        <w:t xml:space="preserve">аявление заполняется путем внесения соответствующих сведений в интерактивную форму на </w:t>
      </w:r>
      <w:r>
        <w:rPr>
          <w:color w:val="000000"/>
          <w:lang w:eastAsia="ru-RU" w:bidi="ru-RU"/>
        </w:rPr>
        <w:t>ЕПГУ</w:t>
      </w:r>
      <w:r w:rsidRPr="00CF0364">
        <w:rPr>
          <w:color w:val="000000"/>
          <w:lang w:eastAsia="ru-RU" w:bidi="ru-RU"/>
        </w:rPr>
        <w:t>, без необходимости предоставления в иной форме;</w:t>
      </w:r>
    </w:p>
    <w:p w:rsidR="00CF0364" w:rsidRDefault="00CF0364" w:rsidP="005E467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CF0364">
        <w:rPr>
          <w:color w:val="000000"/>
          <w:lang w:eastAsia="ru-RU" w:bidi="ru-RU"/>
        </w:rPr>
        <w:t xml:space="preserve">2) документ, удостоверяющего личность </w:t>
      </w:r>
      <w:r>
        <w:rPr>
          <w:color w:val="000000"/>
          <w:lang w:eastAsia="ru-RU" w:bidi="ru-RU"/>
        </w:rPr>
        <w:t xml:space="preserve">Заявителя </w:t>
      </w:r>
      <w:r w:rsidRPr="00CF0364">
        <w:rPr>
          <w:color w:val="000000"/>
          <w:lang w:eastAsia="ru-RU" w:bidi="ru-RU"/>
        </w:rPr>
        <w:t xml:space="preserve">(предоставляется в случае личного обращения в Уполномоченный орган либо МФЦ). В случае направления Заявления посредством </w:t>
      </w:r>
      <w:r>
        <w:rPr>
          <w:color w:val="000000"/>
          <w:lang w:eastAsia="ru-RU" w:bidi="ru-RU"/>
        </w:rPr>
        <w:t>ЕПГУ</w:t>
      </w:r>
      <w:r w:rsidRPr="00CF0364">
        <w:rPr>
          <w:color w:val="000000"/>
          <w:lang w:eastAsia="ru-RU" w:bidi="ru-RU"/>
        </w:rPr>
        <w:t xml:space="preserve">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1362D" w:rsidRPr="00014034" w:rsidRDefault="00CF0364" w:rsidP="005E4678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rPr>
          <w:color w:val="000000"/>
          <w:lang w:eastAsia="ru-RU" w:bidi="ru-RU"/>
        </w:rPr>
        <w:t>3</w:t>
      </w:r>
      <w:r w:rsidR="00A365A4">
        <w:rPr>
          <w:color w:val="000000"/>
          <w:lang w:eastAsia="ru-RU" w:bidi="ru-RU"/>
        </w:rPr>
        <w:t>) д</w:t>
      </w:r>
      <w:r w:rsidR="0021362D">
        <w:rPr>
          <w:color w:val="000000"/>
          <w:lang w:eastAsia="ru-RU" w:bidi="ru-RU"/>
        </w:rPr>
        <w:t xml:space="preserve">окумент, подтверждающий полномочия представителя действовать от имени </w:t>
      </w:r>
      <w:r w:rsidR="0021362D" w:rsidRPr="00E01121">
        <w:rPr>
          <w:bCs/>
          <w:lang w:bidi="ru-RU"/>
        </w:rPr>
        <w:t>заявителя</w:t>
      </w:r>
      <w:r w:rsidR="0021362D">
        <w:rPr>
          <w:color w:val="000000"/>
          <w:lang w:eastAsia="ru-RU" w:bidi="ru-RU"/>
        </w:rPr>
        <w:t xml:space="preserve"> </w:t>
      </w:r>
      <w:r w:rsidR="00504A1F">
        <w:rPr>
          <w:color w:val="000000"/>
          <w:lang w:eastAsia="ru-RU" w:bidi="ru-RU"/>
        </w:rPr>
        <w:t>–</w:t>
      </w:r>
      <w:r w:rsidR="0021362D">
        <w:rPr>
          <w:color w:val="000000"/>
          <w:lang w:eastAsia="ru-RU" w:bidi="ru-RU"/>
        </w:rPr>
        <w:t xml:space="preserve"> случае, если заявление подается представителем.</w:t>
      </w:r>
    </w:p>
    <w:p w:rsidR="00A35786" w:rsidRDefault="00014034" w:rsidP="00014034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014034">
        <w:rPr>
          <w:bCs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F0364">
        <w:rPr>
          <w:bCs/>
          <w:lang w:bidi="ru-RU"/>
        </w:rPr>
        <w:t>.</w:t>
      </w:r>
    </w:p>
    <w:p w:rsidR="00CF0364" w:rsidRPr="00CF0364" w:rsidRDefault="00CF0364" w:rsidP="005E4678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CF0364">
        <w:rPr>
          <w:bCs/>
          <w:lang w:bidi="ru-RU"/>
        </w:rPr>
        <w:t xml:space="preserve">При обращении посредством </w:t>
      </w:r>
      <w:r>
        <w:rPr>
          <w:bCs/>
          <w:lang w:bidi="ru-RU"/>
        </w:rPr>
        <w:t>ЕПГУ</w:t>
      </w:r>
      <w:r w:rsidRPr="00CF0364">
        <w:rPr>
          <w:bCs/>
          <w:lang w:bidi="ru-RU"/>
        </w:rPr>
        <w:t xml:space="preserve"> указанный документ, выданный: </w:t>
      </w:r>
    </w:p>
    <w:p w:rsidR="00CF0364" w:rsidRPr="00CF0364" w:rsidRDefault="00CF0364" w:rsidP="005E4678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CF0364">
        <w:rPr>
          <w:bCs/>
          <w:lang w:bidi="ru-RU"/>
        </w:rPr>
        <w:t>а) организацией, удостоверяется УКЭП правомочного должностного лица организации;</w:t>
      </w:r>
    </w:p>
    <w:p w:rsidR="00CF0364" w:rsidRDefault="00CF0364" w:rsidP="001B4B5D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CF0364">
        <w:rPr>
          <w:bCs/>
          <w:lang w:bidi="ru-RU"/>
        </w:rPr>
        <w:t>б)  физическим лицом,</w:t>
      </w:r>
      <w:r w:rsidR="00504A1F">
        <w:rPr>
          <w:color w:val="000000"/>
          <w:lang w:eastAsia="ru-RU" w:bidi="ru-RU"/>
        </w:rPr>
        <w:t xml:space="preserve"> – </w:t>
      </w:r>
      <w:r w:rsidRPr="00CF0364">
        <w:rPr>
          <w:bCs/>
          <w:lang w:bidi="ru-RU"/>
        </w:rPr>
        <w:t>УКЭП нотариуса с приложением файла открепленной УКЭП в формате sig;</w:t>
      </w:r>
    </w:p>
    <w:p w:rsidR="0021362D" w:rsidRDefault="00CF0364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bCs/>
          <w:lang w:bidi="ru-RU"/>
        </w:rPr>
        <w:t>4</w:t>
      </w:r>
      <w:r w:rsidR="00A35786">
        <w:t xml:space="preserve">) </w:t>
      </w:r>
      <w:r w:rsidR="00A35786">
        <w:rPr>
          <w:color w:val="000000"/>
          <w:lang w:eastAsia="ru-RU" w:bidi="ru-RU"/>
        </w:rPr>
        <w:t>с</w:t>
      </w:r>
      <w:r w:rsidR="0021362D" w:rsidRPr="00D223D5">
        <w:rPr>
          <w:color w:val="000000"/>
          <w:lang w:eastAsia="ru-RU" w:bidi="ru-RU"/>
        </w:rPr>
        <w:t>хем</w:t>
      </w:r>
      <w:r w:rsidR="00A35786">
        <w:rPr>
          <w:color w:val="000000"/>
          <w:lang w:eastAsia="ru-RU" w:bidi="ru-RU"/>
        </w:rPr>
        <w:t>у</w:t>
      </w:r>
      <w:r w:rsidR="0021362D" w:rsidRPr="00D223D5">
        <w:rPr>
          <w:color w:val="000000"/>
          <w:lang w:eastAsia="ru-RU" w:bidi="ru-RU"/>
        </w:rPr>
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</w:t>
      </w:r>
      <w:r w:rsidR="00A35786">
        <w:rPr>
          <w:color w:val="000000"/>
          <w:lang w:eastAsia="ru-RU" w:bidi="ru-RU"/>
        </w:rPr>
        <w:t xml:space="preserve">при обращении в целях </w:t>
      </w:r>
      <w:r w:rsidR="00A35786" w:rsidRPr="00C92790">
        <w:rPr>
          <w:color w:val="000000"/>
          <w:lang w:eastAsia="ru-RU" w:bidi="ru-RU"/>
        </w:rPr>
        <w:t>получени</w:t>
      </w:r>
      <w:r w:rsidR="00A35786">
        <w:rPr>
          <w:color w:val="000000"/>
          <w:lang w:eastAsia="ru-RU" w:bidi="ru-RU"/>
        </w:rPr>
        <w:t>я</w:t>
      </w:r>
      <w:r w:rsidR="00A35786" w:rsidRPr="00C92790">
        <w:rPr>
          <w:color w:val="000000"/>
          <w:lang w:eastAsia="ru-RU" w:bidi="ru-RU"/>
        </w:rPr>
        <w:t xml:space="preserve"> разрешения на использование земель</w:t>
      </w:r>
      <w:r w:rsidR="00A35786">
        <w:rPr>
          <w:color w:val="000000"/>
          <w:lang w:eastAsia="ru-RU" w:bidi="ru-RU"/>
        </w:rPr>
        <w:t xml:space="preserve">, если </w:t>
      </w:r>
      <w:r w:rsidR="00E01121">
        <w:rPr>
          <w:color w:val="000000"/>
          <w:lang w:eastAsia="ru-RU" w:bidi="ru-RU"/>
        </w:rPr>
        <w:t>п</w:t>
      </w:r>
      <w:r w:rsidR="00E01121" w:rsidRPr="00E01121">
        <w:rPr>
          <w:color w:val="000000"/>
          <w:lang w:eastAsia="ru-RU" w:bidi="ru-RU"/>
        </w:rPr>
        <w:t>ланируется использовать земли или часть земельного участка</w:t>
      </w:r>
      <w:r w:rsidR="00A35786">
        <w:rPr>
          <w:color w:val="000000"/>
          <w:lang w:eastAsia="ru-RU" w:bidi="ru-RU"/>
        </w:rPr>
        <w:t>;</w:t>
      </w:r>
    </w:p>
    <w:p w:rsidR="00B12AF0" w:rsidRDefault="00CF0364" w:rsidP="005E4678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t>5</w:t>
      </w:r>
      <w:r w:rsidR="00A35786">
        <w:t xml:space="preserve">) </w:t>
      </w:r>
      <w:r w:rsidR="00B12AF0">
        <w:rPr>
          <w:color w:val="000000"/>
          <w:lang w:eastAsia="ru-RU" w:bidi="ru-RU"/>
        </w:rPr>
        <w:t>документы, предусмотренные в соответствии с законом субъекта Российской Федерации</w:t>
      </w:r>
      <w:r w:rsidR="00A35786">
        <w:rPr>
          <w:color w:val="000000"/>
          <w:lang w:eastAsia="ru-RU" w:bidi="ru-RU"/>
        </w:rPr>
        <w:t xml:space="preserve"> –</w:t>
      </w:r>
      <w:r w:rsidR="00A35786" w:rsidRPr="00A35786">
        <w:rPr>
          <w:color w:val="000000"/>
          <w:lang w:eastAsia="ru-RU" w:bidi="ru-RU"/>
        </w:rPr>
        <w:t xml:space="preserve"> </w:t>
      </w:r>
      <w:r w:rsidR="00A35786">
        <w:rPr>
          <w:color w:val="000000"/>
          <w:lang w:eastAsia="ru-RU" w:bidi="ru-RU"/>
        </w:rPr>
        <w:t>при обращении в целях получения разрешения на размещение объектов.</w:t>
      </w:r>
    </w:p>
    <w:p w:rsidR="00E01121" w:rsidRDefault="00E01121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E01121">
        <w:rPr>
          <w:color w:val="000000"/>
          <w:lang w:eastAsia="ru-RU" w:bidi="ru-RU"/>
        </w:rPr>
        <w:t xml:space="preserve">С заявлением о предоставлении муниципальной услуги Заявитель </w:t>
      </w:r>
      <w:r>
        <w:rPr>
          <w:color w:val="000000"/>
          <w:lang w:eastAsia="ru-RU" w:bidi="ru-RU"/>
        </w:rPr>
        <w:t>по собственной инициативе</w:t>
      </w:r>
      <w:r w:rsidRPr="00E01121">
        <w:rPr>
          <w:color w:val="000000"/>
          <w:lang w:eastAsia="ru-RU" w:bidi="ru-RU"/>
        </w:rPr>
        <w:t xml:space="preserve"> предоставляет следующие документы, необходимые для оказания муниципальной услуги</w:t>
      </w:r>
      <w:r>
        <w:rPr>
          <w:color w:val="000000"/>
          <w:lang w:eastAsia="ru-RU" w:bidi="ru-RU"/>
        </w:rPr>
        <w:t>:</w:t>
      </w:r>
    </w:p>
    <w:p w:rsidR="0021362D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</w:t>
      </w:r>
      <w:r w:rsidR="0021362D">
        <w:rPr>
          <w:color w:val="000000"/>
          <w:lang w:eastAsia="ru-RU" w:bidi="ru-RU"/>
        </w:rPr>
        <w:t xml:space="preserve"> из Единого государственного реестра юридических лиц;</w:t>
      </w:r>
    </w:p>
    <w:p w:rsidR="0021362D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б) выписка </w:t>
      </w:r>
      <w:r w:rsidR="0021362D">
        <w:rPr>
          <w:color w:val="000000"/>
          <w:lang w:eastAsia="ru-RU" w:bidi="ru-RU"/>
        </w:rPr>
        <w:t>из Единого государственного реестра индивидуальных предпринимателей;</w:t>
      </w:r>
    </w:p>
    <w:p w:rsidR="0021362D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в) выписка </w:t>
      </w:r>
      <w:r w:rsidR="0021362D">
        <w:rPr>
          <w:color w:val="000000"/>
          <w:lang w:eastAsia="ru-RU" w:bidi="ru-RU"/>
        </w:rPr>
        <w:t>из Единого государственного реестра недвижимости;</w:t>
      </w:r>
    </w:p>
    <w:p w:rsidR="00B12AF0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</w:t>
      </w:r>
      <w:r w:rsidR="0021362D">
        <w:rPr>
          <w:color w:val="000000"/>
          <w:lang w:eastAsia="ru-RU" w:bidi="ru-RU"/>
        </w:rPr>
        <w:t>лицензи</w:t>
      </w:r>
      <w:r>
        <w:rPr>
          <w:color w:val="000000"/>
          <w:lang w:eastAsia="ru-RU" w:bidi="ru-RU"/>
        </w:rPr>
        <w:t>я</w:t>
      </w:r>
      <w:r w:rsidR="0021362D">
        <w:rPr>
          <w:color w:val="000000"/>
          <w:lang w:eastAsia="ru-RU" w:bidi="ru-RU"/>
        </w:rPr>
        <w:t>, удостоверяющих право заявителя на проведение работ по геологическому изучению недр</w:t>
      </w:r>
      <w:r w:rsidR="00B12AF0">
        <w:rPr>
          <w:color w:val="000000"/>
          <w:lang w:eastAsia="ru-RU" w:bidi="ru-RU"/>
        </w:rPr>
        <w:t>;</w:t>
      </w:r>
    </w:p>
    <w:p w:rsidR="00B5538B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д) </w:t>
      </w:r>
      <w:r w:rsidR="00B5538B" w:rsidRPr="005E4678">
        <w:rPr>
          <w:color w:val="000000"/>
          <w:lang w:eastAsia="ru-RU" w:bidi="ru-RU"/>
        </w:rPr>
        <w:t>нотариально заверенн</w:t>
      </w:r>
      <w:r>
        <w:rPr>
          <w:color w:val="000000"/>
          <w:lang w:eastAsia="ru-RU" w:bidi="ru-RU"/>
        </w:rPr>
        <w:t>ая</w:t>
      </w:r>
      <w:r w:rsidR="00B5538B" w:rsidRPr="005E4678">
        <w:rPr>
          <w:color w:val="000000"/>
          <w:lang w:eastAsia="ru-RU" w:bidi="ru-RU"/>
        </w:rPr>
        <w:t xml:space="preserve"> доверенност</w:t>
      </w:r>
      <w:r>
        <w:rPr>
          <w:color w:val="000000"/>
          <w:lang w:eastAsia="ru-RU" w:bidi="ru-RU"/>
        </w:rPr>
        <w:t>ь</w:t>
      </w:r>
      <w:r w:rsidR="00B5538B" w:rsidRPr="005E4678">
        <w:rPr>
          <w:color w:val="000000"/>
          <w:lang w:eastAsia="ru-RU" w:bidi="ru-RU"/>
        </w:rPr>
        <w:t>;</w:t>
      </w:r>
    </w:p>
    <w:p w:rsidR="0021362D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е) и</w:t>
      </w:r>
      <w:r w:rsidR="00B12AF0">
        <w:rPr>
          <w:color w:val="000000"/>
          <w:lang w:eastAsia="ru-RU" w:bidi="ru-RU"/>
        </w:rPr>
        <w:t>ные документы, предусмотренные в соответствии с законом субъекта Российской Федерации</w:t>
      </w:r>
      <w:r w:rsidR="0021362D">
        <w:rPr>
          <w:color w:val="000000"/>
          <w:lang w:eastAsia="ru-RU" w:bidi="ru-RU"/>
        </w:rPr>
        <w:t>.</w:t>
      </w:r>
    </w:p>
    <w:p w:rsidR="00E01121" w:rsidRPr="00E01121" w:rsidRDefault="00E01121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E01121">
        <w:rPr>
          <w:color w:val="000000"/>
          <w:lang w:eastAsia="ru-RU" w:bidi="ru-RU"/>
        </w:rPr>
        <w:t xml:space="preserve">Документы, прилагаемые </w:t>
      </w:r>
      <w:r w:rsidR="00C85B9C">
        <w:rPr>
          <w:color w:val="000000"/>
          <w:lang w:eastAsia="ru-RU" w:bidi="ru-RU"/>
        </w:rPr>
        <w:t>Заявителем</w:t>
      </w:r>
      <w:r w:rsidRPr="00E01121">
        <w:rPr>
          <w:color w:val="000000"/>
          <w:lang w:eastAsia="ru-RU" w:bidi="ru-RU"/>
        </w:rPr>
        <w:t xml:space="preserve"> к Заявлению, представляемые в электронной форме, направляются в следующих форматах:</w:t>
      </w:r>
    </w:p>
    <w:p w:rsidR="00E01121" w:rsidRPr="00E01121" w:rsidRDefault="00E01121" w:rsidP="00D223D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 xml:space="preserve">1) xml – для документов, в отношении которых утверждены формы </w:t>
      </w:r>
      <w:r w:rsidRPr="00E01121">
        <w:rPr>
          <w:lang w:bidi="ru-RU"/>
        </w:rPr>
        <w:br/>
        <w:t>и требования по формированию электронных документов в виде файлов в формате xml;</w:t>
      </w:r>
    </w:p>
    <w:p w:rsidR="00E01121" w:rsidRPr="00E01121" w:rsidRDefault="00E01121" w:rsidP="00D223D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>2) doc, docx, odt – для документов с текстовым содержанием, не включающим формулы;</w:t>
      </w:r>
    </w:p>
    <w:p w:rsidR="00E01121" w:rsidRPr="00E01121" w:rsidRDefault="00E01121" w:rsidP="00D223D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 xml:space="preserve">3) pdf, jpg, jpeg, png, bmp, tiff – для документов с текстовым содержанием, </w:t>
      </w:r>
      <w:r w:rsidRPr="00E01121">
        <w:rPr>
          <w:lang w:bidi="ru-RU"/>
        </w:rPr>
        <w:br/>
        <w:t xml:space="preserve">в том числе включающих формулы и (или) графические изображения, </w:t>
      </w:r>
      <w:r w:rsidRPr="00E01121">
        <w:rPr>
          <w:lang w:bidi="ru-RU"/>
        </w:rPr>
        <w:br/>
        <w:t>а также документов с графическим содержанием;</w:t>
      </w:r>
    </w:p>
    <w:p w:rsidR="00E01121" w:rsidRPr="00E01121" w:rsidRDefault="00E01121" w:rsidP="00D223D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>4) zip, rar – для сжатых документов в один файл;</w:t>
      </w:r>
    </w:p>
    <w:p w:rsidR="00E01121" w:rsidRPr="00E01121" w:rsidRDefault="00E01121" w:rsidP="00D223D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>5) sig – для открепленной УКЭП.</w:t>
      </w:r>
    </w:p>
    <w:p w:rsidR="00E01121" w:rsidRPr="00E01121" w:rsidRDefault="00E01121" w:rsidP="005E467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 xml:space="preserve">В случае если </w:t>
      </w:r>
      <w:r w:rsidRPr="00D223D5">
        <w:rPr>
          <w:color w:val="000000"/>
          <w:lang w:eastAsia="ru-RU" w:bidi="ru-RU"/>
        </w:rPr>
        <w:t>оригиналы</w:t>
      </w:r>
      <w:r w:rsidRPr="00E01121">
        <w:rPr>
          <w:lang w:bidi="ru-RU"/>
        </w:rPr>
        <w:t xml:space="preserve"> документов, прилагаемых к Заявлению, выданы </w:t>
      </w:r>
      <w:r w:rsidR="00EB2699">
        <w:rPr>
          <w:lang w:bidi="ru-RU"/>
        </w:rPr>
        <w:br/>
      </w:r>
      <w:r w:rsidRPr="00E01121">
        <w:rPr>
          <w:lang w:bidi="ru-RU"/>
        </w:rPr>
        <w:t xml:space="preserve">и подписаны </w:t>
      </w:r>
      <w:r w:rsidR="00EB2699" w:rsidRPr="00EB2699">
        <w:rPr>
          <w:lang w:bidi="ru-RU"/>
        </w:rPr>
        <w:t xml:space="preserve">органом государственной власти или органом местного самоуправления </w:t>
      </w:r>
      <w:r w:rsidRPr="00E01121">
        <w:rPr>
          <w:lang w:bidi="ru-RU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01121" w:rsidRPr="00E01121" w:rsidRDefault="00E01121" w:rsidP="00E01121">
      <w:pPr>
        <w:pStyle w:val="1"/>
        <w:tabs>
          <w:tab w:val="left" w:pos="1482"/>
        </w:tabs>
        <w:ind w:firstLine="740"/>
        <w:rPr>
          <w:lang w:bidi="ru-RU"/>
        </w:rPr>
      </w:pPr>
      <w:r w:rsidRPr="00E01121">
        <w:rPr>
          <w:lang w:bidi="ru-RU"/>
        </w:rPr>
        <w:t>1) «черно-белый» (при отсутствии в документе графических изображений и(или) цветного текста);</w:t>
      </w:r>
    </w:p>
    <w:p w:rsidR="00E01121" w:rsidRPr="00E01121" w:rsidRDefault="00E01121" w:rsidP="009208C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E01121" w:rsidRPr="00E01121" w:rsidRDefault="00E01121" w:rsidP="009208C5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E01121"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E01121" w:rsidRPr="00D223D5" w:rsidRDefault="00E01121" w:rsidP="005E467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D223D5"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5E4678">
        <w:rPr>
          <w:lang w:bidi="ru-RU"/>
        </w:rPr>
        <w:t>текстовую</w:t>
      </w:r>
      <w:r w:rsidRPr="00D223D5">
        <w:rPr>
          <w:color w:val="000000"/>
          <w:lang w:eastAsia="ru-RU" w:bidi="ru-RU"/>
        </w:rPr>
        <w:t xml:space="preserve"> и(или) графическую информацию.</w:t>
      </w:r>
    </w:p>
    <w:p w:rsidR="00E01121" w:rsidRPr="00D223D5" w:rsidRDefault="00E01121" w:rsidP="005E467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D223D5">
        <w:rPr>
          <w:color w:val="000000"/>
          <w:lang w:eastAsia="ru-RU" w:bidi="ru-RU"/>
        </w:rPr>
        <w:t xml:space="preserve">Документы, прилагаемые </w:t>
      </w:r>
      <w:r w:rsidR="00D223D5">
        <w:rPr>
          <w:color w:val="000000"/>
          <w:lang w:eastAsia="ru-RU" w:bidi="ru-RU"/>
        </w:rPr>
        <w:t>Заявителем</w:t>
      </w:r>
      <w:r w:rsidRPr="00D223D5">
        <w:rPr>
          <w:color w:val="000000"/>
          <w:lang w:eastAsia="ru-RU" w:bidi="ru-RU"/>
        </w:rPr>
        <w:t xml:space="preserve"> к Заявлению, представляемые в электронной форме, должны </w:t>
      </w:r>
      <w:r w:rsidRPr="005E4678">
        <w:rPr>
          <w:lang w:bidi="ru-RU"/>
        </w:rPr>
        <w:t>обеспечивать</w:t>
      </w:r>
      <w:r w:rsidRPr="00D223D5"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D223D5" w:rsidRPr="00E01121" w:rsidRDefault="00D223D5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E01121">
        <w:rPr>
          <w:color w:val="000000"/>
          <w:lang w:eastAsia="ru-RU" w:bidi="ru-RU"/>
        </w:rPr>
        <w:t xml:space="preserve">В целях предоставления </w:t>
      </w:r>
      <w:r w:rsidR="00776627">
        <w:rPr>
          <w:color w:val="000000"/>
          <w:lang w:eastAsia="ru-RU" w:bidi="ru-RU"/>
        </w:rPr>
        <w:t>муниципальной</w:t>
      </w:r>
      <w:r w:rsidRPr="00E01121">
        <w:rPr>
          <w:color w:val="000000"/>
          <w:lang w:eastAsia="ru-RU" w:bidi="ru-RU"/>
        </w:rPr>
        <w:t xml:space="preserve"> услуги </w:t>
      </w:r>
      <w:r w:rsidR="00776627">
        <w:rPr>
          <w:color w:val="000000"/>
          <w:lang w:eastAsia="ru-RU" w:bidi="ru-RU"/>
        </w:rPr>
        <w:t>Заявителю</w:t>
      </w:r>
      <w:r w:rsidRPr="00E01121">
        <w:rPr>
          <w:color w:val="000000"/>
          <w:lang w:eastAsia="ru-RU" w:bidi="ru-RU"/>
        </w:rPr>
        <w:t xml:space="preserve"> обеспечивается в МФЦ доступ к </w:t>
      </w:r>
      <w:r w:rsidR="000C76CA">
        <w:rPr>
          <w:color w:val="000000"/>
          <w:lang w:eastAsia="ru-RU" w:bidi="ru-RU"/>
        </w:rPr>
        <w:t>ЕПГУ</w:t>
      </w:r>
      <w:r w:rsidRPr="00E01121">
        <w:rPr>
          <w:color w:val="000000"/>
          <w:lang w:eastAsia="ru-RU" w:bidi="ru-RU"/>
        </w:rPr>
        <w:t>, в соответствии с постановлением Правительства Российской Федерации от 22</w:t>
      </w:r>
      <w:r>
        <w:rPr>
          <w:color w:val="000000"/>
          <w:lang w:eastAsia="ru-RU" w:bidi="ru-RU"/>
        </w:rPr>
        <w:t xml:space="preserve"> декабря 2012 г.</w:t>
      </w:r>
      <w:r w:rsidRPr="00E01121">
        <w:rPr>
          <w:color w:val="000000"/>
          <w:lang w:eastAsia="ru-RU" w:bidi="ru-RU"/>
        </w:rPr>
        <w:t xml:space="preserve"> № 1376.</w:t>
      </w:r>
    </w:p>
    <w:p w:rsidR="00E01121" w:rsidRPr="005E4678" w:rsidRDefault="00E01121" w:rsidP="005E467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21362D" w:rsidRDefault="0021362D" w:rsidP="0021362D">
      <w:pPr>
        <w:pStyle w:val="24"/>
        <w:keepNext/>
        <w:keepLines/>
        <w:shd w:val="clear" w:color="auto" w:fill="auto"/>
        <w:spacing w:after="320"/>
      </w:pPr>
      <w:bookmarkStart w:id="12" w:name="bookmark148"/>
      <w:bookmarkStart w:id="13" w:name="bookmark149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>необходимых для предоставления муниципальной услуги</w:t>
      </w:r>
      <w:bookmarkEnd w:id="12"/>
      <w:bookmarkEnd w:id="13"/>
    </w:p>
    <w:p w:rsidR="0021362D" w:rsidRDefault="0021362D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21362D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21362D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color w:val="000000"/>
          <w:lang w:eastAsia="ru-RU" w:bidi="ru-RU"/>
        </w:rPr>
        <w:t xml:space="preserve">представленные документы утратили силу на момент обращения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за услугой;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интерактивной форме заявления на ЕПГУ</w:t>
      </w:r>
      <w:r w:rsidR="005F51E1">
        <w:rPr>
          <w:color w:val="000000"/>
          <w:lang w:eastAsia="ru-RU" w:bidi="ru-RU"/>
        </w:rPr>
        <w:t>.</w:t>
      </w:r>
    </w:p>
    <w:p w:rsidR="0021362D" w:rsidRDefault="0021362D" w:rsidP="00ED05E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муниципальной услуги, по форме, приведенной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в приложении № </w:t>
      </w:r>
      <w:r w:rsidR="000202BD">
        <w:rPr>
          <w:color w:val="000000"/>
          <w:lang w:eastAsia="ru-RU" w:bidi="ru-RU"/>
        </w:rPr>
        <w:t>6</w:t>
      </w:r>
      <w:r w:rsidR="006A0FD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к настоящему Административному регламенту, направляется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личный кабинет Заявителя на ЕПГУ не позднее первого рабочего дня, следующего за днем подачи заявления.</w:t>
      </w:r>
    </w:p>
    <w:p w:rsidR="0021362D" w:rsidRPr="00ED05E3" w:rsidRDefault="0021362D" w:rsidP="00ED05E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D05E3" w:rsidRDefault="00ED05E3" w:rsidP="00ED05E3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21362D" w:rsidRDefault="0021362D" w:rsidP="00D223D5">
      <w:pPr>
        <w:pStyle w:val="24"/>
        <w:keepNext/>
        <w:keepLines/>
        <w:shd w:val="clear" w:color="auto" w:fill="auto"/>
        <w:spacing w:after="320"/>
      </w:pPr>
      <w:bookmarkStart w:id="14" w:name="bookmark150"/>
      <w:bookmarkStart w:id="15" w:name="bookmark151"/>
      <w:r>
        <w:rPr>
          <w:color w:val="000000"/>
          <w:lang w:eastAsia="ru-RU" w:bidi="ru-RU"/>
        </w:rPr>
        <w:t xml:space="preserve">Исчерпывающий перечень оснований для приостановления </w:t>
      </w:r>
      <w:r w:rsidR="00D223D5">
        <w:rPr>
          <w:color w:val="000000"/>
          <w:lang w:eastAsia="ru-RU" w:bidi="ru-RU"/>
        </w:rPr>
        <w:t xml:space="preserve">предоставления муниципальной услуги </w:t>
      </w:r>
      <w:r>
        <w:rPr>
          <w:color w:val="000000"/>
          <w:lang w:eastAsia="ru-RU" w:bidi="ru-RU"/>
        </w:rPr>
        <w:t xml:space="preserve">или отказа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предоставлении муниципальной услуги</w:t>
      </w:r>
      <w:bookmarkEnd w:id="14"/>
      <w:bookmarkEnd w:id="15"/>
    </w:p>
    <w:p w:rsidR="0021362D" w:rsidRDefault="0021362D" w:rsidP="00ED05E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1362D" w:rsidRDefault="0021362D" w:rsidP="00ED05E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21362D" w:rsidRDefault="0021362D" w:rsidP="00ED05E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</w:pPr>
      <w:r>
        <w:rPr>
          <w:color w:val="000000"/>
          <w:lang w:eastAsia="ru-RU"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5F51E1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№ 1244;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5F51E1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№ 1244;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16458F" w:rsidRPr="005E4678" w:rsidRDefault="0016458F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5E4678">
        <w:rPr>
          <w:color w:val="000000"/>
          <w:lang w:eastAsia="ru-RU"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8A0282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</w:r>
      <w:r w:rsidR="008A0282">
        <w:rPr>
          <w:color w:val="000000"/>
          <w:lang w:eastAsia="ru-RU" w:bidi="ru-RU"/>
        </w:rPr>
        <w:t>;</w:t>
      </w:r>
    </w:p>
    <w:p w:rsidR="005F51E1" w:rsidRPr="005E4678" w:rsidRDefault="005F51E1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</w:t>
      </w:r>
      <w:r w:rsidRPr="005F51E1">
        <w:rPr>
          <w:color w:val="000000"/>
          <w:lang w:eastAsia="ru-RU" w:bidi="ru-RU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>
        <w:rPr>
          <w:color w:val="000000"/>
          <w:lang w:eastAsia="ru-RU" w:bidi="ru-RU"/>
        </w:rPr>
        <w:t>3 декабря 2014 г.</w:t>
      </w:r>
      <w:r w:rsidRPr="005F51E1">
        <w:rPr>
          <w:color w:val="000000"/>
          <w:lang w:eastAsia="ru-RU" w:bidi="ru-RU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color w:val="000000"/>
          <w:lang w:eastAsia="ru-RU" w:bidi="ru-RU"/>
        </w:rPr>
        <w:t>, если предоставление такой схемы предусмотрено в соответствии с законом субъекта Российской Федерации;</w:t>
      </w:r>
    </w:p>
    <w:p w:rsidR="005F51E1" w:rsidRPr="005E4678" w:rsidRDefault="005F51E1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5E4678">
        <w:rPr>
          <w:color w:val="000000"/>
          <w:lang w:eastAsia="ru-RU" w:bidi="ru-RU"/>
        </w:rPr>
        <w:t xml:space="preserve">в заявлении указаны объекты, не предусмотренные в перечне, утвержденном постановлением Правительства Российской Федерации от </w:t>
      </w:r>
      <w:r w:rsidR="006A0FD6" w:rsidRPr="005E4678">
        <w:rPr>
          <w:color w:val="000000"/>
          <w:lang w:eastAsia="ru-RU" w:bidi="ru-RU"/>
        </w:rPr>
        <w:t>3 декабря 2014 г.</w:t>
      </w:r>
      <w:r w:rsidRPr="005E4678">
        <w:rPr>
          <w:color w:val="000000"/>
          <w:lang w:eastAsia="ru-RU" w:bidi="ru-RU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A0FD6" w:rsidRPr="005E4678">
        <w:rPr>
          <w:color w:val="000000"/>
          <w:lang w:eastAsia="ru-RU" w:bidi="ru-RU"/>
        </w:rPr>
        <w:t>;</w:t>
      </w:r>
    </w:p>
    <w:p w:rsidR="0021362D" w:rsidRPr="005E4678" w:rsidRDefault="008A0282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в соответствии с законом субъекта Российской Федерации</w:t>
      </w:r>
      <w:r w:rsidR="0021362D">
        <w:rPr>
          <w:color w:val="000000"/>
          <w:lang w:eastAsia="ru-RU" w:bidi="ru-RU"/>
        </w:rPr>
        <w:t>.</w:t>
      </w:r>
    </w:p>
    <w:p w:rsidR="00ED05E3" w:rsidRDefault="00ED05E3" w:rsidP="00691334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21362D" w:rsidRDefault="002A230F" w:rsidP="0021362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</w:t>
      </w:r>
      <w:r w:rsidR="0021362D">
        <w:rPr>
          <w:b/>
          <w:bCs/>
          <w:color w:val="000000"/>
          <w:lang w:eastAsia="ru-RU" w:bidi="ru-RU"/>
        </w:rPr>
        <w:t xml:space="preserve">азмер </w:t>
      </w:r>
      <w:r>
        <w:rPr>
          <w:b/>
          <w:bCs/>
          <w:color w:val="000000"/>
          <w:lang w:eastAsia="ru-RU" w:bidi="ru-RU"/>
        </w:rPr>
        <w:t xml:space="preserve">платы, </w:t>
      </w:r>
      <w:r w:rsidR="0021362D">
        <w:rPr>
          <w:b/>
          <w:bCs/>
          <w:color w:val="000000"/>
          <w:lang w:eastAsia="ru-RU" w:bidi="ru-RU"/>
        </w:rPr>
        <w:t>взимаемой</w:t>
      </w:r>
      <w:r>
        <w:rPr>
          <w:b/>
          <w:bCs/>
          <w:color w:val="000000"/>
          <w:lang w:eastAsia="ru-RU" w:bidi="ru-RU"/>
        </w:rPr>
        <w:t xml:space="preserve"> с</w:t>
      </w:r>
      <w:r w:rsidR="0021362D">
        <w:rPr>
          <w:b/>
          <w:bCs/>
          <w:color w:val="000000"/>
          <w:lang w:eastAsia="ru-RU" w:bidi="ru-RU"/>
        </w:rPr>
        <w:t xml:space="preserve"> за</w:t>
      </w:r>
      <w:r>
        <w:rPr>
          <w:b/>
          <w:bCs/>
          <w:color w:val="000000"/>
          <w:lang w:eastAsia="ru-RU" w:bidi="ru-RU"/>
        </w:rPr>
        <w:t>явителя при</w:t>
      </w:r>
      <w:r w:rsidR="0021362D">
        <w:rPr>
          <w:b/>
          <w:bCs/>
          <w:color w:val="000000"/>
          <w:lang w:eastAsia="ru-RU" w:bidi="ru-RU"/>
        </w:rPr>
        <w:t xml:space="preserve"> предоставлени</w:t>
      </w:r>
      <w:r>
        <w:rPr>
          <w:b/>
          <w:bCs/>
          <w:color w:val="000000"/>
          <w:lang w:eastAsia="ru-RU" w:bidi="ru-RU"/>
        </w:rPr>
        <w:t>и</w:t>
      </w:r>
      <w:r w:rsidR="0021362D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</w:t>
      </w:r>
      <w:r w:rsidR="0021362D">
        <w:rPr>
          <w:b/>
          <w:bCs/>
          <w:color w:val="000000"/>
          <w:lang w:eastAsia="ru-RU" w:bidi="ru-RU"/>
        </w:rPr>
        <w:t>услуги</w:t>
      </w:r>
      <w:r>
        <w:rPr>
          <w:b/>
          <w:bCs/>
          <w:color w:val="000000"/>
          <w:lang w:eastAsia="ru-RU" w:bidi="ru-RU"/>
        </w:rPr>
        <w:t>, и способы ее взимания</w:t>
      </w:r>
    </w:p>
    <w:p w:rsidR="0021362D" w:rsidRPr="005E4678" w:rsidRDefault="0021362D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2A230F" w:rsidRDefault="002A230F" w:rsidP="005E467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21362D" w:rsidRDefault="0021362D" w:rsidP="009208C5">
      <w:pPr>
        <w:pStyle w:val="24"/>
        <w:keepNext/>
        <w:keepLines/>
        <w:shd w:val="clear" w:color="auto" w:fill="auto"/>
        <w:spacing w:after="320"/>
      </w:pPr>
      <w:bookmarkStart w:id="16" w:name="bookmark154"/>
      <w:bookmarkStart w:id="17" w:name="bookmark155"/>
      <w:r>
        <w:rPr>
          <w:color w:val="000000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  <w:bookmarkEnd w:id="17"/>
    </w:p>
    <w:p w:rsidR="002A230F" w:rsidRDefault="002A230F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Регистрация направленного За</w:t>
      </w:r>
      <w:r w:rsidRPr="002A230F">
        <w:rPr>
          <w:color w:val="000000"/>
          <w:lang w:eastAsia="ru-RU" w:bidi="ru-RU"/>
        </w:rPr>
        <w:t>явителем</w:t>
      </w:r>
      <w:r>
        <w:rPr>
          <w:color w:val="000000"/>
          <w:lang w:eastAsia="ru-RU" w:bidi="ru-RU"/>
        </w:rPr>
        <w:t xml:space="preserve"> </w:t>
      </w:r>
      <w:r w:rsidR="000202BD"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 xml:space="preserve">аявления </w:t>
      </w:r>
      <w:r w:rsidR="000202BD">
        <w:rPr>
          <w:color w:val="000000"/>
          <w:lang w:eastAsia="ru-RU" w:bidi="ru-RU"/>
        </w:rPr>
        <w:t xml:space="preserve">о предоставлении </w:t>
      </w:r>
      <w:r w:rsidRPr="002A230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способами, указанными </w:t>
      </w:r>
      <w:r w:rsidRPr="002A230F">
        <w:rPr>
          <w:color w:val="000000"/>
          <w:lang w:eastAsia="ru-RU" w:bidi="ru-RU"/>
        </w:rPr>
        <w:t>в пунктах 2.10.1 и 2.10.2</w:t>
      </w:r>
      <w:r>
        <w:rPr>
          <w:color w:val="000000"/>
          <w:lang w:eastAsia="ru-RU" w:bidi="ru-RU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A230F" w:rsidRDefault="002A230F" w:rsidP="002A230F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направления Заявителем </w:t>
      </w:r>
      <w:r w:rsidR="000202BD"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 xml:space="preserve">аявления о предоставлении </w:t>
      </w:r>
      <w:r w:rsidR="000202BD" w:rsidRPr="002A230F">
        <w:rPr>
          <w:color w:val="000000"/>
          <w:lang w:eastAsia="ru-RU" w:bidi="ru-RU"/>
        </w:rPr>
        <w:t>муниципальной</w:t>
      </w:r>
      <w:r w:rsidR="000202B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услуги способами, указанными </w:t>
      </w:r>
      <w:r w:rsidRPr="002A230F">
        <w:rPr>
          <w:color w:val="000000"/>
          <w:lang w:eastAsia="ru-RU" w:bidi="ru-RU"/>
        </w:rPr>
        <w:t xml:space="preserve">в пунктах 2.10.1 </w:t>
      </w:r>
      <w:r w:rsidR="000202BD">
        <w:rPr>
          <w:color w:val="000000"/>
          <w:lang w:eastAsia="ru-RU" w:bidi="ru-RU"/>
        </w:rPr>
        <w:br/>
      </w:r>
      <w:r w:rsidRPr="002A230F">
        <w:rPr>
          <w:color w:val="000000"/>
          <w:lang w:eastAsia="ru-RU" w:bidi="ru-RU"/>
        </w:rPr>
        <w:t>и 2.10.2</w:t>
      </w:r>
      <w:r>
        <w:rPr>
          <w:color w:val="000000"/>
          <w:lang w:eastAsia="ru-RU" w:bidi="ru-RU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</w:t>
      </w:r>
      <w:r w:rsidR="000202BD"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аявления считается 1 (первый) рабочий день, следующий за днем его направления.</w:t>
      </w:r>
    </w:p>
    <w:p w:rsidR="002A230F" w:rsidRDefault="002A230F" w:rsidP="002A230F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9208C5" w:rsidRPr="009208C5" w:rsidRDefault="0021362D" w:rsidP="009208C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bookmarkStart w:id="18" w:name="bookmark156"/>
      <w:bookmarkStart w:id="19" w:name="bookmark157"/>
      <w:r w:rsidRPr="009208C5">
        <w:rPr>
          <w:rFonts w:ascii="Times New Roman" w:hAnsi="Times New Roman" w:cs="Times New Roman"/>
          <w:b/>
          <w:sz w:val="28"/>
        </w:rPr>
        <w:t>Требования к помещениям, в которых</w:t>
      </w:r>
    </w:p>
    <w:p w:rsidR="0021362D" w:rsidRDefault="0021362D" w:rsidP="009208C5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9208C5">
        <w:rPr>
          <w:rFonts w:ascii="Times New Roman" w:hAnsi="Times New Roman" w:cs="Times New Roman"/>
          <w:b/>
          <w:sz w:val="28"/>
        </w:rPr>
        <w:t>предоставляется муниципальная услуга</w:t>
      </w:r>
      <w:bookmarkEnd w:id="18"/>
      <w:bookmarkEnd w:id="19"/>
    </w:p>
    <w:p w:rsidR="009208C5" w:rsidRPr="009208C5" w:rsidRDefault="009208C5" w:rsidP="009208C5">
      <w:pPr>
        <w:pStyle w:val="aff4"/>
        <w:jc w:val="center"/>
        <w:rPr>
          <w:rFonts w:ascii="Times New Roman" w:hAnsi="Times New Roman" w:cs="Times New Roman"/>
          <w:b/>
          <w:sz w:val="28"/>
        </w:rPr>
      </w:pPr>
    </w:p>
    <w:p w:rsidR="002A230F" w:rsidRPr="005E4678" w:rsidRDefault="002A230F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2A230F">
        <w:rPr>
          <w:lang w:bidi="ru-RU"/>
        </w:rPr>
        <w:t xml:space="preserve">Административные здания, в которых предоставляется </w:t>
      </w:r>
      <w:r>
        <w:rPr>
          <w:lang w:bidi="ru-RU"/>
        </w:rPr>
        <w:t xml:space="preserve">муниципальная </w:t>
      </w:r>
      <w:r w:rsidRPr="002A230F">
        <w:rPr>
          <w:lang w:bidi="ru-RU"/>
        </w:rPr>
        <w:t>услуга, должны обеспечивать удобные и комфортные условия для За</w:t>
      </w:r>
      <w:r>
        <w:rPr>
          <w:lang w:bidi="ru-RU"/>
        </w:rPr>
        <w:t>явителей</w:t>
      </w:r>
      <w:r w:rsidRPr="002A230F">
        <w:rPr>
          <w:lang w:bidi="ru-RU"/>
        </w:rPr>
        <w:t>.</w:t>
      </w:r>
    </w:p>
    <w:p w:rsidR="0021362D" w:rsidRDefault="0021362D" w:rsidP="005E4678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 w:rsidRPr="0082187E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 w:rsidRPr="0082187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 w:rsidRPr="0082187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муниципальная услуга, оснащаются: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21362D" w:rsidRDefault="0021362D" w:rsidP="0021362D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1362D" w:rsidRDefault="0021362D" w:rsidP="0021362D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1362D" w:rsidRDefault="009208C5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</w:t>
      </w:r>
      <w:r w:rsidR="0021362D">
        <w:rPr>
          <w:color w:val="000000"/>
          <w:lang w:eastAsia="ru-RU" w:bidi="ru-RU"/>
        </w:rPr>
        <w:t>муниципальной услуги инвалидам обеспечиваются: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в транспортное средство и высадки из него, в том числе с использование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кресла- коляски;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ее специальное обучение, на объекты (здания, помещения), в которых предоставляются муниципальная услуги;</w:t>
      </w:r>
    </w:p>
    <w:p w:rsidR="0021362D" w:rsidRDefault="0021362D" w:rsidP="0021362D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362D" w:rsidRDefault="0021362D" w:rsidP="001C0749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0" w:name="bookmark158"/>
      <w:bookmarkStart w:id="21" w:name="bookmark159"/>
      <w:r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20"/>
      <w:bookmarkEnd w:id="21"/>
    </w:p>
    <w:p w:rsidR="00691334" w:rsidRDefault="00691334" w:rsidP="001C0749">
      <w:pPr>
        <w:pStyle w:val="24"/>
        <w:keepNext/>
        <w:keepLines/>
        <w:shd w:val="clear" w:color="auto" w:fill="auto"/>
        <w:spacing w:after="0"/>
      </w:pPr>
    </w:p>
    <w:p w:rsidR="0021362D" w:rsidRDefault="0021362D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5E4678"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2.24.1. </w:t>
      </w:r>
      <w:r w:rsidR="002A230F" w:rsidRPr="002A230F">
        <w:rPr>
          <w:color w:val="000000"/>
          <w:lang w:eastAsia="ru-RU" w:bidi="ru-RU"/>
        </w:rPr>
        <w:t xml:space="preserve">наличие полной и понятной информации о порядке, сроках и ходе предоставления </w:t>
      </w:r>
      <w:r w:rsidR="004F7B40">
        <w:rPr>
          <w:color w:val="000000"/>
          <w:lang w:eastAsia="ru-RU" w:bidi="ru-RU"/>
        </w:rPr>
        <w:t>муниципальной</w:t>
      </w:r>
      <w:r w:rsidR="002A230F" w:rsidRPr="002A230F">
        <w:rPr>
          <w:color w:val="000000"/>
          <w:lang w:eastAsia="ru-RU" w:bidi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2.24.2.</w:t>
      </w:r>
      <w:r w:rsidR="002A230F" w:rsidRPr="002A230F">
        <w:rPr>
          <w:color w:val="000000"/>
          <w:lang w:eastAsia="ru-RU" w:bidi="ru-RU"/>
        </w:rPr>
        <w:t xml:space="preserve"> доступность электронных форм документов, необходимых для предоставления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>услуги;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</w:t>
      </w:r>
      <w:r w:rsidR="002A230F" w:rsidRPr="002A230F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</w:t>
      </w:r>
      <w:r w:rsidR="002A230F" w:rsidRPr="002A230F">
        <w:rPr>
          <w:color w:val="000000"/>
          <w:lang w:eastAsia="ru-RU" w:bidi="ru-RU"/>
        </w:rPr>
        <w:t xml:space="preserve"> возможность подачи </w:t>
      </w:r>
      <w:r>
        <w:rPr>
          <w:color w:val="000000"/>
          <w:lang w:eastAsia="ru-RU" w:bidi="ru-RU"/>
        </w:rPr>
        <w:t>з</w:t>
      </w:r>
      <w:r w:rsidR="002A230F" w:rsidRPr="002A230F">
        <w:rPr>
          <w:color w:val="000000"/>
          <w:lang w:eastAsia="ru-RU" w:bidi="ru-RU"/>
        </w:rPr>
        <w:t xml:space="preserve">аявления на получение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>услуги и документов в электронной форме;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</w:t>
      </w:r>
      <w:r w:rsidR="002A230F" w:rsidRPr="002A230F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</w:t>
      </w:r>
      <w:r w:rsidR="002A230F" w:rsidRPr="002A230F">
        <w:rPr>
          <w:color w:val="000000"/>
          <w:lang w:eastAsia="ru-RU" w:bidi="ru-RU"/>
        </w:rPr>
        <w:t xml:space="preserve"> предоставление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 xml:space="preserve">услуги в соответствии с вариантом предоставления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>услуги;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</w:t>
      </w:r>
      <w:r w:rsidR="002A230F" w:rsidRPr="002A230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.</w:t>
      </w:r>
      <w:r w:rsidR="002A230F" w:rsidRPr="002A230F">
        <w:rPr>
          <w:color w:val="000000"/>
          <w:lang w:eastAsia="ru-RU" w:bidi="ru-RU"/>
        </w:rPr>
        <w:t xml:space="preserve"> удобство информирования </w:t>
      </w:r>
      <w:r>
        <w:rPr>
          <w:color w:val="000000"/>
          <w:lang w:eastAsia="ru-RU" w:bidi="ru-RU"/>
        </w:rPr>
        <w:t>Заявителя</w:t>
      </w:r>
      <w:r w:rsidR="002A230F" w:rsidRPr="002A230F">
        <w:rPr>
          <w:color w:val="000000"/>
          <w:lang w:eastAsia="ru-RU" w:bidi="ru-RU"/>
        </w:rPr>
        <w:t xml:space="preserve"> о ходе предоставления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 xml:space="preserve">услуги, а также получения результата предоставления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>услуги;</w:t>
      </w:r>
    </w:p>
    <w:p w:rsidR="002A230F" w:rsidRPr="002A230F" w:rsidRDefault="000C76CA" w:rsidP="005E467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</w:t>
      </w:r>
      <w:r w:rsidR="002A230F" w:rsidRPr="002A230F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>.</w:t>
      </w:r>
      <w:r w:rsidR="002A230F" w:rsidRPr="002A230F">
        <w:rPr>
          <w:color w:val="000000"/>
          <w:lang w:eastAsia="ru-RU" w:bidi="ru-RU"/>
        </w:rPr>
        <w:t xml:space="preserve"> возможность получения </w:t>
      </w:r>
      <w:r>
        <w:rPr>
          <w:color w:val="000000"/>
          <w:lang w:eastAsia="ru-RU" w:bidi="ru-RU"/>
        </w:rPr>
        <w:t>Заявителем</w:t>
      </w:r>
      <w:r w:rsidR="002A230F" w:rsidRPr="002A230F">
        <w:rPr>
          <w:color w:val="000000"/>
          <w:lang w:eastAsia="ru-RU" w:bidi="ru-RU"/>
        </w:rPr>
        <w:t xml:space="preserve"> уведомлений о предоставлении </w:t>
      </w:r>
      <w:r>
        <w:rPr>
          <w:color w:val="000000"/>
          <w:lang w:eastAsia="ru-RU" w:bidi="ru-RU"/>
        </w:rPr>
        <w:t xml:space="preserve">муниципальной </w:t>
      </w:r>
      <w:r w:rsidR="002A230F" w:rsidRPr="002A230F">
        <w:rPr>
          <w:color w:val="000000"/>
          <w:lang w:eastAsia="ru-RU" w:bidi="ru-RU"/>
        </w:rPr>
        <w:t xml:space="preserve">услуги с помощью </w:t>
      </w:r>
      <w:r>
        <w:rPr>
          <w:color w:val="000000"/>
          <w:lang w:eastAsia="ru-RU" w:bidi="ru-RU"/>
        </w:rPr>
        <w:t>ЕПГУ</w:t>
      </w:r>
      <w:r w:rsidR="002A230F" w:rsidRPr="002A230F">
        <w:rPr>
          <w:color w:val="000000"/>
          <w:lang w:eastAsia="ru-RU" w:bidi="ru-RU"/>
        </w:rPr>
        <w:t>;</w:t>
      </w:r>
    </w:p>
    <w:p w:rsidR="002A230F" w:rsidRPr="005E4678" w:rsidRDefault="000C76CA" w:rsidP="005E4678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2.24.</w:t>
      </w:r>
      <w:r w:rsidR="002A230F" w:rsidRPr="002A230F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</w:t>
      </w:r>
      <w:r w:rsidR="002A230F" w:rsidRPr="002A230F">
        <w:rPr>
          <w:color w:val="000000"/>
          <w:lang w:eastAsia="ru-RU" w:bidi="ru-RU"/>
        </w:rPr>
        <w:t xml:space="preserve"> возможность получения информации о ходе предоставления </w:t>
      </w:r>
      <w:r w:rsidR="009208C5">
        <w:rPr>
          <w:color w:val="000000"/>
          <w:lang w:eastAsia="ru-RU" w:bidi="ru-RU"/>
        </w:rPr>
        <w:t>муниципальной</w:t>
      </w:r>
      <w:r w:rsidR="002A230F" w:rsidRPr="002A230F">
        <w:rPr>
          <w:color w:val="000000"/>
          <w:lang w:eastAsia="ru-RU" w:bidi="ru-RU"/>
        </w:rPr>
        <w:t xml:space="preserve"> услуги, в том числе с использованием сети «Интернет».</w:t>
      </w:r>
    </w:p>
    <w:p w:rsidR="0021362D" w:rsidRDefault="0021362D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21362D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с должностными лицами, участвующими в предоставлении муниципальной услуги.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1362D" w:rsidRPr="005E4678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21362D" w:rsidRDefault="0021362D" w:rsidP="005E467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755680" w:rsidRPr="005E4678" w:rsidRDefault="00755680" w:rsidP="005E4678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21362D" w:rsidRDefault="0021362D" w:rsidP="0021362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Иные требования</w:t>
      </w:r>
      <w:r w:rsidR="00755680">
        <w:rPr>
          <w:b/>
          <w:bCs/>
          <w:color w:val="000000"/>
          <w:lang w:eastAsia="ru-RU" w:bidi="ru-RU"/>
        </w:rPr>
        <w:t xml:space="preserve"> к</w:t>
      </w:r>
      <w:r>
        <w:rPr>
          <w:b/>
          <w:bCs/>
          <w:color w:val="000000"/>
          <w:lang w:eastAsia="ru-RU" w:bidi="ru-RU"/>
        </w:rPr>
        <w:t xml:space="preserve"> предоставлени</w:t>
      </w:r>
      <w:r w:rsidR="00755680">
        <w:rPr>
          <w:b/>
          <w:bCs/>
          <w:color w:val="000000"/>
          <w:lang w:eastAsia="ru-RU" w:bidi="ru-RU"/>
        </w:rPr>
        <w:t xml:space="preserve">ю </w:t>
      </w:r>
      <w:r>
        <w:rPr>
          <w:b/>
          <w:bCs/>
          <w:color w:val="000000"/>
          <w:lang w:eastAsia="ru-RU" w:bidi="ru-RU"/>
        </w:rPr>
        <w:t xml:space="preserve">муниципальной услуги </w:t>
      </w:r>
    </w:p>
    <w:p w:rsidR="00755680" w:rsidRPr="00755680" w:rsidRDefault="00755680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755680">
        <w:rPr>
          <w:color w:val="000000"/>
          <w:lang w:eastAsia="ru-RU" w:bidi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755680" w:rsidRDefault="00755680" w:rsidP="005E467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755680">
        <w:rPr>
          <w:color w:val="000000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>
        <w:t>.</w:t>
      </w:r>
    </w:p>
    <w:p w:rsidR="008E0BB9" w:rsidRDefault="008E0BB9" w:rsidP="00826E37">
      <w:pPr>
        <w:pStyle w:val="1"/>
        <w:shd w:val="clear" w:color="auto" w:fill="auto"/>
        <w:ind w:firstLine="720"/>
        <w:jc w:val="center"/>
      </w:pPr>
    </w:p>
    <w:p w:rsidR="0021362D" w:rsidRDefault="0021362D" w:rsidP="00826E37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1362D" w:rsidRDefault="0021362D" w:rsidP="0021362D">
      <w:pPr>
        <w:pStyle w:val="24"/>
        <w:keepNext/>
        <w:keepLines/>
        <w:shd w:val="clear" w:color="auto" w:fill="auto"/>
      </w:pPr>
      <w:bookmarkStart w:id="22" w:name="bookmark160"/>
      <w:bookmarkStart w:id="23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2"/>
      <w:bookmarkEnd w:id="23"/>
    </w:p>
    <w:p w:rsidR="006460F6" w:rsidRDefault="006460F6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</w:t>
      </w:r>
      <w:r w:rsidRPr="00EC12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</w:t>
      </w:r>
      <w:r w:rsidRPr="00EC12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Приложения № 6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му Административному регламенту;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ие полного комплекта документов;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соответствия документов и сведений требованиям нормативных правовых актов предоставления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принятие решения о предоставлении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принятие решения о предоставление или отказе в предоставлении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с направлением 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уведомления;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направление 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подписанного уполномоченным должностн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ым лицом Уполномоченного органа;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 выдача результата (независимо от выбора 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регистрация результата предоставления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6460F6" w:rsidRDefault="006460F6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административных процедур предоставления </w:t>
      </w:r>
      <w:r w:rsidR="000202BD" w:rsidRPr="00EC12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представлено в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Административному регламенту.</w:t>
      </w:r>
    </w:p>
    <w:p w:rsidR="006460F6" w:rsidRDefault="006460F6" w:rsidP="00646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62D" w:rsidRDefault="0021362D" w:rsidP="0021362D">
      <w:pPr>
        <w:pStyle w:val="24"/>
        <w:keepNext/>
        <w:keepLines/>
        <w:shd w:val="clear" w:color="auto" w:fill="auto"/>
      </w:pPr>
      <w:bookmarkStart w:id="24" w:name="bookmark162"/>
      <w:bookmarkStart w:id="25" w:name="bookmark163"/>
      <w:r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  <w:t>муниципальной услуги в электронной форме</w:t>
      </w:r>
      <w:bookmarkEnd w:id="24"/>
      <w:bookmarkEnd w:id="25"/>
    </w:p>
    <w:p w:rsidR="0021362D" w:rsidRPr="005E4678" w:rsidRDefault="0021362D" w:rsidP="005E4678">
      <w:pPr>
        <w:numPr>
          <w:ilvl w:val="1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 xml:space="preserve">При </w:t>
      </w:r>
      <w:r w:rsidRPr="00DB654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E467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5437E" w:rsidRPr="005E4678">
        <w:rPr>
          <w:rFonts w:ascii="Times New Roman" w:hAnsi="Times New Roman" w:cs="Times New Roman"/>
          <w:sz w:val="28"/>
          <w:szCs w:val="28"/>
        </w:rPr>
        <w:br/>
      </w:r>
      <w:r w:rsidRPr="005E4678">
        <w:rPr>
          <w:rFonts w:ascii="Times New Roman" w:hAnsi="Times New Roman" w:cs="Times New Roman"/>
          <w:sz w:val="28"/>
          <w:szCs w:val="28"/>
        </w:rPr>
        <w:t>в электронной форме заявителю обеспечиваются: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осуществление оценки качества предоставления муниципальной услуги;</w:t>
      </w:r>
    </w:p>
    <w:p w:rsidR="0021362D" w:rsidRDefault="0021362D" w:rsidP="0021362D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1362D" w:rsidRDefault="0021362D" w:rsidP="0021362D">
      <w:pPr>
        <w:pStyle w:val="24"/>
        <w:keepNext/>
        <w:keepLines/>
        <w:shd w:val="clear" w:color="auto" w:fill="auto"/>
      </w:pPr>
      <w:bookmarkStart w:id="26" w:name="bookmark164"/>
      <w:bookmarkStart w:id="27" w:name="bookmark165"/>
      <w:r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</w:t>
      </w:r>
      <w:r w:rsidR="0065437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электронной форме</w:t>
      </w:r>
      <w:bookmarkEnd w:id="26"/>
      <w:bookmarkEnd w:id="27"/>
    </w:p>
    <w:p w:rsidR="00DB6546" w:rsidRPr="005E4678" w:rsidRDefault="00DB6546" w:rsidP="005E4678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 w:rsidRPr="005E4678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Pr="005E4678"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21362D" w:rsidRPr="005E4678" w:rsidRDefault="0021362D" w:rsidP="005E4678">
      <w:pPr>
        <w:numPr>
          <w:ilvl w:val="2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1362D" w:rsidRPr="004059E4" w:rsidRDefault="0021362D" w:rsidP="001B4B5D">
      <w:pPr>
        <w:pStyle w:val="1"/>
        <w:shd w:val="clear" w:color="auto" w:fill="auto"/>
        <w:ind w:firstLine="709"/>
        <w:jc w:val="both"/>
      </w:pPr>
      <w:r w:rsidRPr="0010775D"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21362D" w:rsidRPr="001B4B5D" w:rsidRDefault="0021362D" w:rsidP="001B4B5D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1B4B5D">
        <w:rPr>
          <w:color w:val="000000"/>
          <w:lang w:eastAsia="ru-RU" w:bidi="ru-RU"/>
        </w:rPr>
        <w:t>а)</w:t>
      </w:r>
      <w:r w:rsidRPr="001B4B5D">
        <w:rPr>
          <w:color w:val="000000"/>
          <w:lang w:eastAsia="ru-RU" w:bidi="ru-RU"/>
        </w:rPr>
        <w:tab/>
        <w:t xml:space="preserve">возможность копирования и сохранения заявления и иных документов, указанных </w:t>
      </w:r>
      <w:r w:rsidRPr="0010775D">
        <w:rPr>
          <w:color w:val="000000"/>
          <w:lang w:eastAsia="ru-RU" w:bidi="ru-RU"/>
        </w:rPr>
        <w:t>в пункте 2.</w:t>
      </w:r>
      <w:r w:rsidR="0010775D" w:rsidRPr="0010775D">
        <w:rPr>
          <w:color w:val="000000"/>
          <w:lang w:eastAsia="ru-RU" w:bidi="ru-RU"/>
        </w:rPr>
        <w:t>11</w:t>
      </w:r>
      <w:r w:rsidRPr="0010775D">
        <w:rPr>
          <w:color w:val="000000"/>
          <w:lang w:eastAsia="ru-RU" w:bidi="ru-RU"/>
        </w:rPr>
        <w:t xml:space="preserve"> настоящего</w:t>
      </w:r>
      <w:r w:rsidRPr="001B4B5D">
        <w:rPr>
          <w:color w:val="000000"/>
          <w:lang w:eastAsia="ru-RU" w:bidi="ru-RU"/>
        </w:rPr>
        <w:t xml:space="preserve"> Административного регламента, необходимых для предоставления муниципальной услуги;</w:t>
      </w:r>
    </w:p>
    <w:p w:rsidR="0021362D" w:rsidRPr="0010775D" w:rsidRDefault="0021362D" w:rsidP="001B4B5D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1B4B5D">
        <w:rPr>
          <w:color w:val="000000"/>
          <w:lang w:eastAsia="ru-RU" w:bidi="ru-RU"/>
        </w:rPr>
        <w:t>б)</w:t>
      </w:r>
      <w:r w:rsidRPr="001B4B5D"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21362D" w:rsidRPr="001B4B5D" w:rsidRDefault="0021362D" w:rsidP="001B4B5D">
      <w:pPr>
        <w:pStyle w:val="1"/>
        <w:shd w:val="clear" w:color="auto" w:fill="auto"/>
        <w:tabs>
          <w:tab w:val="left" w:pos="1076"/>
        </w:tabs>
        <w:ind w:firstLine="709"/>
        <w:jc w:val="both"/>
      </w:pPr>
      <w:r w:rsidRPr="004059E4">
        <w:rPr>
          <w:color w:val="000000"/>
          <w:lang w:eastAsia="ru-RU" w:bidi="ru-RU"/>
        </w:rPr>
        <w:t>в)</w:t>
      </w:r>
      <w:r w:rsidRPr="004059E4">
        <w:rPr>
          <w:color w:val="000000"/>
          <w:lang w:eastAsia="ru-RU" w:bidi="ru-RU"/>
        </w:rPr>
        <w:tab/>
        <w:t xml:space="preserve">сохранение ранее введенных в электронную форму </w:t>
      </w:r>
      <w:r w:rsidRPr="001B4B5D">
        <w:rPr>
          <w:color w:val="000000"/>
          <w:lang w:eastAsia="ru-RU" w:bidi="ru-RU"/>
        </w:rPr>
        <w:t xml:space="preserve">заявления значений </w:t>
      </w:r>
      <w:r w:rsidR="0065437E" w:rsidRPr="001B4B5D">
        <w:rPr>
          <w:color w:val="000000"/>
          <w:lang w:eastAsia="ru-RU" w:bidi="ru-RU"/>
        </w:rPr>
        <w:br/>
      </w:r>
      <w:r w:rsidRPr="001B4B5D">
        <w:rPr>
          <w:color w:val="000000"/>
          <w:lang w:eastAsia="ru-RU" w:bidi="ru-RU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1362D" w:rsidRPr="001B4B5D" w:rsidRDefault="0021362D" w:rsidP="001B4B5D">
      <w:pPr>
        <w:pStyle w:val="1"/>
        <w:shd w:val="clear" w:color="auto" w:fill="auto"/>
        <w:tabs>
          <w:tab w:val="left" w:pos="1057"/>
        </w:tabs>
        <w:ind w:firstLine="709"/>
        <w:jc w:val="both"/>
      </w:pPr>
      <w:r w:rsidRPr="001B4B5D">
        <w:rPr>
          <w:color w:val="000000"/>
          <w:lang w:eastAsia="ru-RU" w:bidi="ru-RU"/>
        </w:rPr>
        <w:t>г)</w:t>
      </w:r>
      <w:r w:rsidRPr="001B4B5D"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1362D" w:rsidRPr="001B4B5D" w:rsidRDefault="0021362D" w:rsidP="001B4B5D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1B4B5D">
        <w:rPr>
          <w:color w:val="000000"/>
          <w:lang w:eastAsia="ru-RU" w:bidi="ru-RU"/>
        </w:rPr>
        <w:t>д)</w:t>
      </w:r>
      <w:r w:rsidRPr="001B4B5D">
        <w:rPr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1362D" w:rsidRPr="001B4B5D" w:rsidRDefault="0021362D" w:rsidP="001B4B5D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1B4B5D">
        <w:rPr>
          <w:color w:val="000000"/>
          <w:lang w:eastAsia="ru-RU" w:bidi="ru-RU"/>
        </w:rPr>
        <w:t>е)</w:t>
      </w:r>
      <w:r w:rsidRPr="001B4B5D">
        <w:rPr>
          <w:color w:val="000000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1362D" w:rsidRPr="005E4678" w:rsidRDefault="0021362D" w:rsidP="005E4678">
      <w:pPr>
        <w:numPr>
          <w:ilvl w:val="2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</w:t>
      </w:r>
      <w:r w:rsidR="001B4B5D">
        <w:rPr>
          <w:rFonts w:ascii="Times New Roman" w:hAnsi="Times New Roman" w:cs="Times New Roman"/>
          <w:sz w:val="28"/>
          <w:szCs w:val="28"/>
        </w:rPr>
        <w:t>и, указанные в пунктах 2.21 и 2.22 настоящего Административного регламента</w:t>
      </w:r>
      <w:r w:rsidRPr="005E4678">
        <w:rPr>
          <w:rFonts w:ascii="Times New Roman" w:hAnsi="Times New Roman" w:cs="Times New Roman"/>
          <w:sz w:val="28"/>
          <w:szCs w:val="28"/>
        </w:rPr>
        <w:t>:</w:t>
      </w:r>
    </w:p>
    <w:p w:rsidR="0021362D" w:rsidRPr="0010775D" w:rsidRDefault="0021362D" w:rsidP="001B4B5D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1B4B5D">
        <w:rPr>
          <w:color w:val="000000"/>
          <w:lang w:eastAsia="ru-RU" w:bidi="ru-RU"/>
        </w:rPr>
        <w:t>а)</w:t>
      </w:r>
      <w:r w:rsidRPr="001B4B5D">
        <w:rPr>
          <w:color w:val="000000"/>
          <w:lang w:eastAsia="ru-RU" w:bidi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</w:t>
      </w:r>
      <w:r w:rsidR="0065437E" w:rsidRPr="001B4B5D">
        <w:rPr>
          <w:color w:val="000000"/>
          <w:lang w:eastAsia="ru-RU" w:bidi="ru-RU"/>
        </w:rPr>
        <w:br/>
      </w:r>
      <w:r w:rsidRPr="0010775D">
        <w:rPr>
          <w:color w:val="000000"/>
          <w:lang w:eastAsia="ru-RU" w:bidi="ru-RU"/>
        </w:rPr>
        <w:t>о поступлении заявления;</w:t>
      </w:r>
    </w:p>
    <w:p w:rsidR="0021362D" w:rsidRPr="0010775D" w:rsidRDefault="0021362D" w:rsidP="001B4B5D">
      <w:pPr>
        <w:pStyle w:val="1"/>
        <w:shd w:val="clear" w:color="auto" w:fill="auto"/>
        <w:tabs>
          <w:tab w:val="left" w:pos="1222"/>
        </w:tabs>
        <w:ind w:firstLine="709"/>
        <w:jc w:val="both"/>
      </w:pPr>
      <w:r w:rsidRPr="004059E4">
        <w:rPr>
          <w:color w:val="000000"/>
          <w:lang w:eastAsia="ru-RU" w:bidi="ru-RU"/>
        </w:rPr>
        <w:t>б)</w:t>
      </w:r>
      <w:r w:rsidRPr="004059E4">
        <w:rPr>
          <w:color w:val="000000"/>
          <w:lang w:eastAsia="ru-RU" w:bidi="ru-RU"/>
        </w:rPr>
        <w:tab/>
        <w:t xml:space="preserve">регистрацию заявления и направление </w:t>
      </w:r>
      <w:r w:rsidR="001B4B5D">
        <w:rPr>
          <w:color w:val="000000"/>
          <w:lang w:eastAsia="ru-RU" w:bidi="ru-RU"/>
        </w:rPr>
        <w:t>З</w:t>
      </w:r>
      <w:r w:rsidRPr="001B4B5D">
        <w:rPr>
          <w:color w:val="000000"/>
          <w:lang w:eastAsia="ru-RU" w:bidi="ru-RU"/>
        </w:rPr>
        <w:t xml:space="preserve">аявителю уведомления </w:t>
      </w:r>
      <w:r w:rsidR="0065437E" w:rsidRPr="001B4B5D">
        <w:rPr>
          <w:color w:val="000000"/>
          <w:lang w:eastAsia="ru-RU" w:bidi="ru-RU"/>
        </w:rPr>
        <w:br/>
      </w:r>
      <w:r w:rsidRPr="0010775D">
        <w:rPr>
          <w:color w:val="000000"/>
          <w:lang w:eastAsia="ru-RU" w:bidi="ru-RU"/>
        </w:rPr>
        <w:t>о регистрации заявления либо об отказе в приеме документов, необходимых для предоставления муниципальной услуги.</w:t>
      </w:r>
    </w:p>
    <w:p w:rsidR="0021362D" w:rsidRPr="005E4678" w:rsidRDefault="0021362D" w:rsidP="005E4678">
      <w:pPr>
        <w:numPr>
          <w:ilvl w:val="2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504A1F" w:rsidRPr="005E4678">
        <w:rPr>
          <w:rFonts w:ascii="Times New Roman" w:hAnsi="Times New Roman" w:cs="Times New Roman"/>
          <w:sz w:val="28"/>
          <w:szCs w:val="28"/>
        </w:rPr>
        <w:t xml:space="preserve"> </w:t>
      </w:r>
      <w:r w:rsidR="00504A1F">
        <w:rPr>
          <w:rFonts w:ascii="Times New Roman" w:hAnsi="Times New Roman" w:cs="Times New Roman"/>
          <w:sz w:val="28"/>
          <w:szCs w:val="28"/>
        </w:rPr>
        <w:t>–</w:t>
      </w:r>
      <w:r w:rsidR="00504A1F" w:rsidRPr="005E4678">
        <w:rPr>
          <w:rFonts w:ascii="Times New Roman" w:hAnsi="Times New Roman" w:cs="Times New Roman"/>
          <w:sz w:val="28"/>
          <w:szCs w:val="28"/>
        </w:rPr>
        <w:t xml:space="preserve"> </w:t>
      </w:r>
      <w:r w:rsidRPr="005E4678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="0010775D">
        <w:rPr>
          <w:rFonts w:ascii="Times New Roman" w:hAnsi="Times New Roman" w:cs="Times New Roman"/>
          <w:sz w:val="28"/>
          <w:szCs w:val="28"/>
        </w:rPr>
        <w:t>–</w:t>
      </w:r>
      <w:r w:rsidRPr="005E4678">
        <w:rPr>
          <w:rFonts w:ascii="Times New Roman" w:hAnsi="Times New Roman" w:cs="Times New Roman"/>
          <w:sz w:val="28"/>
          <w:szCs w:val="28"/>
        </w:rPr>
        <w:t xml:space="preserve"> ГИС).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Ответственное должностное лицо: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</w:t>
      </w:r>
      <w:r w:rsidR="001B4B5D">
        <w:rPr>
          <w:color w:val="000000"/>
          <w:lang w:eastAsia="ru-RU" w:bidi="ru-RU"/>
        </w:rPr>
        <w:t xml:space="preserve"> (двух)</w:t>
      </w:r>
      <w:r w:rsidRPr="001B4B5D">
        <w:rPr>
          <w:color w:val="000000"/>
          <w:lang w:eastAsia="ru-RU" w:bidi="ru-RU"/>
        </w:rPr>
        <w:t xml:space="preserve"> раз в день;</w:t>
      </w:r>
    </w:p>
    <w:p w:rsidR="0021362D" w:rsidRPr="004059E4" w:rsidRDefault="0021362D" w:rsidP="001B4B5D">
      <w:pPr>
        <w:pStyle w:val="1"/>
        <w:shd w:val="clear" w:color="auto" w:fill="auto"/>
        <w:ind w:firstLine="709"/>
        <w:jc w:val="both"/>
      </w:pPr>
      <w:r w:rsidRPr="0010775D"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21362D" w:rsidRPr="001077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производит действия в соответствии с пунктом 3.</w:t>
      </w:r>
      <w:r w:rsidR="001B4B5D">
        <w:rPr>
          <w:color w:val="000000"/>
          <w:lang w:eastAsia="ru-RU" w:bidi="ru-RU"/>
        </w:rPr>
        <w:t>1</w:t>
      </w:r>
      <w:r w:rsidR="001B4B5D" w:rsidRPr="001B4B5D">
        <w:rPr>
          <w:color w:val="000000"/>
          <w:lang w:eastAsia="ru-RU" w:bidi="ru-RU"/>
        </w:rPr>
        <w:t xml:space="preserve"> </w:t>
      </w:r>
      <w:r w:rsidRPr="001B4B5D">
        <w:rPr>
          <w:color w:val="000000"/>
          <w:lang w:eastAsia="ru-RU" w:bidi="ru-RU"/>
        </w:rPr>
        <w:t>настоящего Административного регламента.</w:t>
      </w:r>
    </w:p>
    <w:p w:rsidR="0021362D" w:rsidRPr="005E4678" w:rsidRDefault="0021362D" w:rsidP="005E4678">
      <w:pPr>
        <w:numPr>
          <w:ilvl w:val="2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 xml:space="preserve">в форме электронного документа, подписанного </w:t>
      </w:r>
      <w:r w:rsidR="001B4B5D">
        <w:rPr>
          <w:color w:val="000000"/>
          <w:lang w:eastAsia="ru-RU" w:bidi="ru-RU"/>
        </w:rPr>
        <w:t>УКЭП</w:t>
      </w:r>
      <w:r w:rsidRPr="001B4B5D">
        <w:rPr>
          <w:color w:val="000000"/>
          <w:lang w:eastAsia="ru-RU" w:bidi="ru-RU"/>
        </w:rPr>
        <w:t xml:space="preserve"> уполномоченного должностного лица Уполномоченного органа, направленного заявителю в личный кабинет на ЕПГУ;</w:t>
      </w:r>
    </w:p>
    <w:p w:rsidR="0021362D" w:rsidRPr="001077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65437E" w:rsidRPr="0010775D">
        <w:rPr>
          <w:color w:val="000000"/>
          <w:lang w:eastAsia="ru-RU" w:bidi="ru-RU"/>
        </w:rPr>
        <w:br/>
      </w:r>
      <w:r w:rsidRPr="0010775D">
        <w:rPr>
          <w:color w:val="000000"/>
          <w:lang w:eastAsia="ru-RU" w:bidi="ru-RU"/>
        </w:rPr>
        <w:t xml:space="preserve">в </w:t>
      </w:r>
      <w:r w:rsidR="001B4B5D">
        <w:rPr>
          <w:color w:val="000000"/>
          <w:lang w:eastAsia="ru-RU" w:bidi="ru-RU"/>
        </w:rPr>
        <w:t>МФЦ</w:t>
      </w:r>
      <w:r w:rsidRPr="0010775D">
        <w:rPr>
          <w:color w:val="000000"/>
          <w:lang w:eastAsia="ru-RU" w:bidi="ru-RU"/>
        </w:rPr>
        <w:t>.</w:t>
      </w:r>
    </w:p>
    <w:p w:rsidR="0021362D" w:rsidRPr="005E4678" w:rsidRDefault="0021362D" w:rsidP="005E4678">
      <w:pPr>
        <w:numPr>
          <w:ilvl w:val="2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0775D"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</w:t>
      </w:r>
      <w:r w:rsidRPr="001B4B5D">
        <w:rPr>
          <w:color w:val="000000"/>
          <w:lang w:eastAsia="ru-RU" w:bidi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 w:rsidR="000C5924">
        <w:rPr>
          <w:color w:val="000000"/>
          <w:lang w:eastAsia="ru-RU" w:bidi="ru-RU"/>
        </w:rPr>
        <w:t>муниципальной</w:t>
      </w:r>
      <w:r w:rsidRPr="001B4B5D">
        <w:rPr>
          <w:color w:val="000000"/>
          <w:lang w:eastAsia="ru-RU" w:bidi="ru-RU"/>
        </w:rPr>
        <w:t xml:space="preserve">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1362D" w:rsidRPr="005E4678" w:rsidRDefault="0021362D" w:rsidP="005E4678">
      <w:pPr>
        <w:numPr>
          <w:ilvl w:val="1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B4B5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E467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21362D" w:rsidRPr="001B4B5D" w:rsidRDefault="0021362D" w:rsidP="001B4B5D">
      <w:pPr>
        <w:pStyle w:val="1"/>
        <w:shd w:val="clear" w:color="auto" w:fill="auto"/>
        <w:ind w:firstLine="709"/>
        <w:jc w:val="both"/>
      </w:pPr>
      <w:r w:rsidRPr="001B4B5D">
        <w:rPr>
          <w:color w:val="000000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10775D">
        <w:rPr>
          <w:color w:val="000000"/>
          <w:lang w:eastAsia="ru-RU" w:bidi="ru-RU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</w:t>
      </w:r>
      <w:r w:rsidRPr="004059E4">
        <w:rPr>
          <w:color w:val="000000"/>
          <w:lang w:eastAsia="ru-RU" w:bidi="ru-RU"/>
        </w:rPr>
        <w:t xml:space="preserve">ия государственных и муниципальных услуг с учетом качества организации предоставления государственных </w:t>
      </w:r>
      <w:r w:rsidRPr="001B4B5D">
        <w:rPr>
          <w:color w:val="000000"/>
          <w:lang w:eastAsia="ru-RU" w:bidi="ru-RU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1362D" w:rsidRPr="005E4678" w:rsidRDefault="0021362D" w:rsidP="005E4678">
      <w:pPr>
        <w:numPr>
          <w:ilvl w:val="1"/>
          <w:numId w:val="28"/>
        </w:numPr>
        <w:ind w:left="0" w:firstLine="709"/>
        <w:jc w:val="both"/>
      </w:pPr>
      <w:r w:rsidRPr="005E467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A6088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5E4678"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</w:t>
      </w:r>
      <w:r w:rsidR="00CA6088" w:rsidRPr="005E4678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– Федеральный закон </w:t>
      </w:r>
      <w:r w:rsidR="00CA6088">
        <w:rPr>
          <w:rFonts w:ascii="Times New Roman" w:hAnsi="Times New Roman" w:cs="Times New Roman"/>
          <w:sz w:val="28"/>
          <w:szCs w:val="28"/>
        </w:rPr>
        <w:t>2</w:t>
      </w:r>
      <w:r w:rsidRPr="005E4678">
        <w:rPr>
          <w:rFonts w:ascii="Times New Roman" w:hAnsi="Times New Roman" w:cs="Times New Roman"/>
          <w:sz w:val="28"/>
          <w:szCs w:val="28"/>
        </w:rPr>
        <w:t>10-ФЗ</w:t>
      </w:r>
      <w:r w:rsidR="00CA6088">
        <w:rPr>
          <w:rFonts w:ascii="Times New Roman" w:hAnsi="Times New Roman" w:cs="Times New Roman"/>
          <w:sz w:val="28"/>
          <w:szCs w:val="28"/>
        </w:rPr>
        <w:t>)</w:t>
      </w:r>
      <w:r w:rsidRPr="005E4678">
        <w:rPr>
          <w:rFonts w:ascii="Times New Roman" w:hAnsi="Times New Roman" w:cs="Times New Roman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E467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E4678">
        <w:rPr>
          <w:rFonts w:ascii="Times New Roman" w:hAnsi="Times New Roman" w:cs="Times New Roman"/>
          <w:sz w:val="28"/>
          <w:szCs w:val="28"/>
        </w:rPr>
        <w:t>.</w:t>
      </w:r>
    </w:p>
    <w:p w:rsidR="001B4B5D" w:rsidRDefault="001B4B5D" w:rsidP="0021362D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1B4B5D" w:rsidRDefault="001B4B5D" w:rsidP="001B4B5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Pr="001B4B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</w:p>
    <w:p w:rsidR="001B4B5D" w:rsidRDefault="001B4B5D" w:rsidP="001077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5D" w:rsidRDefault="001B4B5D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78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221">
        <w:rPr>
          <w:rFonts w:ascii="Times New Roman" w:hAnsi="Times New Roman" w:cs="Times New Roman"/>
          <w:sz w:val="28"/>
          <w:szCs w:val="28"/>
        </w:rPr>
        <w:t>муниципальной</w:t>
      </w:r>
      <w:r w:rsidR="000C5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варианты:</w:t>
      </w:r>
    </w:p>
    <w:p w:rsidR="001B4B5D" w:rsidRDefault="00682C1D" w:rsidP="005E4678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>
        <w:t xml:space="preserve">выдача </w:t>
      </w:r>
      <w:r w:rsidR="00E65BD9">
        <w:t>раз</w:t>
      </w:r>
      <w:r w:rsidR="001B4B5D">
        <w:t>р</w:t>
      </w:r>
      <w:r w:rsidR="001B4B5D" w:rsidRPr="001B4B5D">
        <w:t>ешени</w:t>
      </w:r>
      <w:r>
        <w:t>я</w:t>
      </w:r>
      <w:r w:rsidR="001B4B5D" w:rsidRPr="001B4B5D">
        <w:t xml:space="preserve"> уполномоченного органа </w:t>
      </w:r>
      <w:r w:rsidR="00E65BD9">
        <w:t>на</w:t>
      </w:r>
      <w:r w:rsidR="001B4B5D" w:rsidRPr="001B4B5D">
        <w:t xml:space="preserve">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965442" w:rsidRPr="00965442">
        <w:rPr>
          <w:color w:val="000000"/>
          <w:lang w:eastAsia="ru-RU" w:bidi="ru-RU"/>
        </w:rPr>
        <w:t xml:space="preserve"> </w:t>
      </w:r>
      <w:r w:rsidR="00965442">
        <w:rPr>
          <w:color w:val="000000"/>
          <w:lang w:eastAsia="ru-RU" w:bidi="ru-RU"/>
        </w:rPr>
        <w:t xml:space="preserve">(при обращении Заявителя в целях </w:t>
      </w:r>
      <w:r w:rsidR="00965442" w:rsidRPr="00C92790">
        <w:rPr>
          <w:color w:val="000000"/>
          <w:lang w:eastAsia="ru-RU" w:bidi="ru-RU"/>
        </w:rPr>
        <w:t>получени</w:t>
      </w:r>
      <w:r w:rsidR="00965442">
        <w:rPr>
          <w:color w:val="000000"/>
          <w:lang w:eastAsia="ru-RU" w:bidi="ru-RU"/>
        </w:rPr>
        <w:t>я</w:t>
      </w:r>
      <w:r w:rsidR="00965442" w:rsidRPr="00C92790">
        <w:rPr>
          <w:color w:val="000000"/>
          <w:lang w:eastAsia="ru-RU" w:bidi="ru-RU"/>
        </w:rPr>
        <w:t xml:space="preserve"> раз</w:t>
      </w:r>
      <w:r w:rsidR="00965442">
        <w:rPr>
          <w:color w:val="000000"/>
          <w:lang w:eastAsia="ru-RU" w:bidi="ru-RU"/>
        </w:rPr>
        <w:t>решения на использование земель)</w:t>
      </w:r>
      <w:r w:rsidR="001B4B5D" w:rsidRPr="001B4B5D">
        <w:t>;</w:t>
      </w:r>
    </w:p>
    <w:p w:rsidR="001B4B5D" w:rsidRPr="001B4B5D" w:rsidRDefault="00682C1D" w:rsidP="005E4678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>
        <w:t xml:space="preserve">выдача </w:t>
      </w:r>
      <w:r w:rsidR="00965442">
        <w:t>разрешени</w:t>
      </w:r>
      <w:r>
        <w:t>я</w:t>
      </w:r>
      <w:r w:rsidR="00965442">
        <w:t xml:space="preserve"> </w:t>
      </w:r>
      <w:r w:rsidR="00E65BD9" w:rsidRPr="001B4B5D">
        <w:t xml:space="preserve">уполномоченного органа </w:t>
      </w:r>
      <w:r w:rsidR="00965442">
        <w:t>на размещение объекта</w:t>
      </w:r>
      <w:r w:rsidR="0010775D">
        <w:t xml:space="preserve"> </w:t>
      </w:r>
      <w:r w:rsidR="0010775D" w:rsidRPr="005E4678">
        <w:rPr>
          <w:bCs/>
          <w:lang w:bidi="ru-RU"/>
        </w:rPr>
        <w:t>на землях, земельном участке или части земельного участка, находящихся в государственной или муниципальной собственности</w:t>
      </w:r>
      <w:r w:rsidR="00965442" w:rsidRPr="00965442">
        <w:rPr>
          <w:color w:val="000000"/>
          <w:lang w:eastAsia="ru-RU" w:bidi="ru-RU"/>
        </w:rPr>
        <w:t xml:space="preserve"> </w:t>
      </w:r>
      <w:r w:rsidR="00965442">
        <w:rPr>
          <w:color w:val="000000"/>
          <w:lang w:eastAsia="ru-RU" w:bidi="ru-RU"/>
        </w:rPr>
        <w:t>(при обращении Заявителя в целях получения разрешения на размещение объектов)</w:t>
      </w:r>
      <w:r w:rsidR="00965442">
        <w:t>;</w:t>
      </w:r>
    </w:p>
    <w:p w:rsidR="001B4B5D" w:rsidRDefault="001B4B5D" w:rsidP="001077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3.7.3</w:t>
      </w:r>
      <w:r w:rsidRPr="001B4B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4B5D">
        <w:rPr>
          <w:rFonts w:ascii="Times New Roman" w:eastAsia="Times New Roman" w:hAnsi="Times New Roman" w:cs="Times New Roman"/>
          <w:sz w:val="28"/>
          <w:szCs w:val="28"/>
        </w:rPr>
        <w:tab/>
        <w:t>отказ в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442" w:rsidRDefault="00965442" w:rsidP="001B4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5D" w:rsidRDefault="001B4B5D" w:rsidP="001B4B5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1B4B5D" w:rsidRDefault="001B4B5D" w:rsidP="001B4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5D" w:rsidRDefault="001B4B5D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78">
        <w:rPr>
          <w:rFonts w:ascii="Times New Roman" w:hAnsi="Times New Roman" w:cs="Times New Roman"/>
          <w:sz w:val="28"/>
          <w:szCs w:val="28"/>
        </w:rPr>
        <w:t>Вариант</w:t>
      </w:r>
      <w:r w:rsidR="0096544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442" w:rsidRPr="00EC12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5442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1B4B5D" w:rsidRDefault="001B4B5D" w:rsidP="001B4B5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Pr="00EC12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приведены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в Приложении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B4B5D" w:rsidRDefault="001B4B5D" w:rsidP="0021362D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21362D" w:rsidRDefault="0021362D" w:rsidP="0021362D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br/>
        <w:t>выданных в результате предоставления муниципальной</w:t>
      </w:r>
      <w:r>
        <w:rPr>
          <w:b/>
          <w:bCs/>
          <w:color w:val="000000"/>
          <w:lang w:eastAsia="ru-RU" w:bidi="ru-RU"/>
        </w:rPr>
        <w:br/>
        <w:t>услуги документах</w:t>
      </w:r>
    </w:p>
    <w:p w:rsidR="00965442" w:rsidRPr="0010775D" w:rsidRDefault="00965442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4678">
        <w:rPr>
          <w:rFonts w:ascii="Times New Roman" w:hAnsi="Times New Roman" w:cs="Times New Roman"/>
          <w:sz w:val="28"/>
          <w:szCs w:val="28"/>
        </w:rPr>
        <w:t>случае</w:t>
      </w:r>
      <w:r w:rsidRPr="00965442"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</w:t>
      </w:r>
      <w:r w:rsidR="001F1E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442">
        <w:rPr>
          <w:rFonts w:ascii="Times New Roman" w:eastAsia="Times New Roman" w:hAnsi="Times New Roman" w:cs="Times New Roman"/>
          <w:sz w:val="28"/>
          <w:szCs w:val="28"/>
        </w:rPr>
        <w:t>б исправлении допущенных опечаток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(или) ошибок в выданных в результате предоставления </w:t>
      </w:r>
      <w:r w:rsidRPr="005E46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услуги документах в соответствии с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Приложением № 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8 настоящего Административного регламента (далее – заявление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по форме Приложения № 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8) и приложением документов, указанных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10775D" w:rsidRPr="005E4678">
        <w:rPr>
          <w:rFonts w:ascii="Times New Roman" w:eastAsia="Times New Roman" w:hAnsi="Times New Roman" w:cs="Times New Roman"/>
          <w:sz w:val="28"/>
          <w:szCs w:val="28"/>
        </w:rPr>
        <w:t>2.11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65442" w:rsidRPr="0010775D" w:rsidRDefault="00965442" w:rsidP="005E467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Pr="005E46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965442" w:rsidRPr="0010775D" w:rsidRDefault="00965442" w:rsidP="0096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7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 Заявитель при обнаружении опечаток и ошибок в документах, выданных в результате предоставления </w:t>
      </w:r>
      <w:r w:rsidRPr="005E46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услуги, обращается лично в Уполномоченный орган с заявлением по форме 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077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442" w:rsidRPr="0010775D" w:rsidRDefault="00965442" w:rsidP="0096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7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Уполномоченный орган при получении заявления по форме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br/>
      </w:r>
      <w:r w:rsidRPr="005E4678">
        <w:rPr>
          <w:rFonts w:ascii="Times New Roman" w:eastAsia="Times New Roman" w:hAnsi="Times New Roman" w:cs="Times New Roman"/>
          <w:sz w:val="28"/>
          <w:szCs w:val="28"/>
        </w:rPr>
        <w:t>Приложения № 8,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необходимость внесения соответствующих изменений в документы, являющиеся результатом предоставления </w:t>
      </w:r>
      <w:r w:rsidRPr="005E46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65442" w:rsidRPr="0010775D" w:rsidRDefault="00965442" w:rsidP="0096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7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Уполномоченный орган обеспечивает устранение опечаток и ошибок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 w:rsidRPr="005E46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775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65442" w:rsidRPr="00965442" w:rsidRDefault="00965442" w:rsidP="0096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9E4">
        <w:rPr>
          <w:rFonts w:ascii="Times New Roman" w:eastAsia="Times New Roman" w:hAnsi="Times New Roman" w:cs="Times New Roman"/>
          <w:sz w:val="28"/>
          <w:szCs w:val="28"/>
        </w:rPr>
        <w:t>Срок устранения опечат</w:t>
      </w:r>
      <w:r w:rsidRPr="00965442">
        <w:rPr>
          <w:rFonts w:ascii="Times New Roman" w:eastAsia="Times New Roman" w:hAnsi="Times New Roman" w:cs="Times New Roman"/>
          <w:sz w:val="28"/>
          <w:szCs w:val="28"/>
        </w:rPr>
        <w:t xml:space="preserve">ок и ошибок не должен превышать 3 (трех) рабочих дней с даты регистрации заявления по </w:t>
      </w:r>
      <w:r w:rsidRPr="002D4FE0">
        <w:rPr>
          <w:rFonts w:ascii="Times New Roman" w:eastAsia="Times New Roman" w:hAnsi="Times New Roman" w:cs="Times New Roman"/>
          <w:sz w:val="28"/>
          <w:szCs w:val="28"/>
        </w:rPr>
        <w:t>форме Приложения № 8.</w:t>
      </w:r>
    </w:p>
    <w:p w:rsidR="008E0BB9" w:rsidRDefault="008E0BB9" w:rsidP="008E0BB9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C17E17" w:rsidRPr="005E4678" w:rsidRDefault="0021362D" w:rsidP="008E0BB9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8E0BB9">
        <w:rPr>
          <w:b/>
          <w:bCs/>
          <w:color w:val="000000"/>
          <w:lang w:eastAsia="ru-RU" w:bidi="ru-RU"/>
        </w:rPr>
        <w:t>Формы контроля за исполнением административного регламента</w:t>
      </w:r>
      <w:r w:rsidR="008E0BB9" w:rsidRPr="008E0BB9">
        <w:rPr>
          <w:b/>
          <w:bCs/>
          <w:color w:val="000000"/>
          <w:lang w:eastAsia="ru-RU" w:bidi="ru-RU"/>
        </w:rPr>
        <w:t xml:space="preserve"> </w:t>
      </w:r>
    </w:p>
    <w:p w:rsidR="0021362D" w:rsidRDefault="0021362D" w:rsidP="005E4678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8E0BB9"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 w:rsidRPr="008E0BB9"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 w:rsidRPr="008E0BB9"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 w:rsidRPr="008E0BB9">
        <w:rPr>
          <w:b/>
          <w:bCs/>
          <w:color w:val="000000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21362D" w:rsidRDefault="0021362D" w:rsidP="001B14B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1362D" w:rsidRDefault="0021362D" w:rsidP="0021362D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решений о предоставлении (об отказе в предоставлении) </w:t>
      </w:r>
      <w:r w:rsidR="00915A2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21362D" w:rsidRDefault="0021362D" w:rsidP="0021362D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1362D" w:rsidRDefault="0021362D" w:rsidP="0021362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>
        <w:rPr>
          <w:b/>
          <w:bCs/>
          <w:color w:val="000000"/>
          <w:lang w:eastAsia="ru-RU" w:bidi="ru-RU"/>
        </w:rPr>
        <w:br/>
        <w:t>и качеством предоставления муниципальной услуги</w:t>
      </w:r>
    </w:p>
    <w:p w:rsidR="0021362D" w:rsidRDefault="0021362D" w:rsidP="001B14B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Контроль за полно</w:t>
      </w:r>
      <w:r w:rsidR="00915A22">
        <w:rPr>
          <w:color w:val="000000"/>
          <w:lang w:eastAsia="ru-RU" w:bidi="ru-RU"/>
        </w:rPr>
        <w:t xml:space="preserve">той и качеством предоставления </w:t>
      </w:r>
      <w:r>
        <w:rPr>
          <w:color w:val="000000"/>
          <w:lang w:eastAsia="ru-RU" w:bidi="ru-RU"/>
        </w:rPr>
        <w:t>муниципальной услуги включает в себя проведение плановых и внеплановых проверок.</w:t>
      </w:r>
    </w:p>
    <w:p w:rsidR="0021362D" w:rsidRDefault="0021362D" w:rsidP="001B14B3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1362D" w:rsidRDefault="0021362D" w:rsidP="008E0BB9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21362D" w:rsidRDefault="0021362D" w:rsidP="008E0BB9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915A22" w:rsidRDefault="0021362D" w:rsidP="0021362D">
      <w:pPr>
        <w:pStyle w:val="1"/>
        <w:shd w:val="clear" w:color="auto" w:fill="auto"/>
        <w:ind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915A22">
        <w:rPr>
          <w:color w:val="000000"/>
          <w:lang w:eastAsia="ru-RU" w:bidi="ru-RU"/>
        </w:rPr>
        <w:t>городского поселения Излучинск.</w:t>
      </w:r>
    </w:p>
    <w:p w:rsidR="0021362D" w:rsidRDefault="0021362D" w:rsidP="0021362D">
      <w:pPr>
        <w:pStyle w:val="1"/>
        <w:shd w:val="clear" w:color="auto" w:fill="auto"/>
        <w:spacing w:after="640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15A22" w:rsidRPr="00915A22" w:rsidRDefault="0021362D" w:rsidP="00915A22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915A22">
        <w:rPr>
          <w:rFonts w:ascii="Times New Roman" w:hAnsi="Times New Roman" w:cs="Times New Roman"/>
          <w:b/>
          <w:sz w:val="28"/>
        </w:rPr>
        <w:t xml:space="preserve">Ответственность должностных лиц </w:t>
      </w:r>
      <w:r w:rsidR="00E721B7" w:rsidRPr="00915A22">
        <w:rPr>
          <w:rFonts w:ascii="Times New Roman" w:hAnsi="Times New Roman" w:cs="Times New Roman"/>
          <w:b/>
          <w:sz w:val="28"/>
        </w:rPr>
        <w:t xml:space="preserve">органа, предоставляющего муниципальную услуги, </w:t>
      </w:r>
      <w:r w:rsidRPr="00915A22">
        <w:rPr>
          <w:rFonts w:ascii="Times New Roman" w:hAnsi="Times New Roman" w:cs="Times New Roman"/>
          <w:b/>
          <w:sz w:val="28"/>
        </w:rPr>
        <w:t>за решения и действия (бездействие), принимаемые (осуществляемые) ими в ходе</w:t>
      </w:r>
    </w:p>
    <w:p w:rsidR="0021362D" w:rsidRDefault="0021362D" w:rsidP="00915A22">
      <w:pPr>
        <w:pStyle w:val="aff4"/>
        <w:jc w:val="center"/>
        <w:rPr>
          <w:rFonts w:ascii="Times New Roman" w:hAnsi="Times New Roman" w:cs="Times New Roman"/>
          <w:b/>
          <w:sz w:val="28"/>
        </w:rPr>
      </w:pPr>
      <w:r w:rsidRPr="00915A22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</w:p>
    <w:p w:rsidR="00915A22" w:rsidRPr="00915A22" w:rsidRDefault="00915A22" w:rsidP="00915A22">
      <w:pPr>
        <w:pStyle w:val="aff4"/>
        <w:jc w:val="center"/>
        <w:rPr>
          <w:rFonts w:ascii="Times New Roman" w:hAnsi="Times New Roman" w:cs="Times New Roman"/>
          <w:b/>
          <w:sz w:val="28"/>
        </w:rPr>
      </w:pPr>
    </w:p>
    <w:p w:rsidR="0021362D" w:rsidRDefault="0021362D" w:rsidP="005E467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По результатам проведенных проверок в случае выявления нарушений положений настоящего Административного регламе</w:t>
      </w:r>
      <w:r w:rsidR="00E208FF">
        <w:rPr>
          <w:color w:val="000000"/>
          <w:lang w:eastAsia="ru-RU" w:bidi="ru-RU"/>
        </w:rPr>
        <w:t>нта, нормативных правовых актов</w:t>
      </w:r>
      <w:r>
        <w:rPr>
          <w:color w:val="000000"/>
          <w:lang w:eastAsia="ru-RU" w:bidi="ru-RU"/>
        </w:rPr>
        <w:t xml:space="preserve"> нормативных правовых актов органов местного самоуправления </w:t>
      </w:r>
      <w:r w:rsidR="00E208FF">
        <w:rPr>
          <w:color w:val="000000"/>
          <w:lang w:eastAsia="ru-RU" w:bidi="ru-RU"/>
        </w:rPr>
        <w:t xml:space="preserve">городского поселения Излучинск </w:t>
      </w:r>
      <w:r>
        <w:rPr>
          <w:color w:val="000000"/>
          <w:lang w:eastAsia="ru-RU" w:bidi="ru-RU"/>
        </w:rPr>
        <w:t>осуществляется</w:t>
      </w:r>
      <w:r w:rsidR="0069133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привлечение виновных лиц к</w:t>
      </w:r>
      <w:r w:rsidR="00691334">
        <w:rPr>
          <w:color w:val="000000"/>
          <w:lang w:eastAsia="ru-RU" w:bidi="ru-RU"/>
        </w:rPr>
        <w:t xml:space="preserve"> </w:t>
      </w:r>
      <w:r w:rsidRPr="00014034">
        <w:rPr>
          <w:color w:val="000000"/>
          <w:lang w:eastAsia="ru-RU" w:bidi="ru-RU"/>
        </w:rPr>
        <w:t>ответственности в соответствии с законодательством Российской Федерации.</w:t>
      </w:r>
    </w:p>
    <w:p w:rsidR="0021362D" w:rsidRDefault="0021362D" w:rsidP="0021362D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1362D" w:rsidRDefault="0021362D" w:rsidP="0021362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>
        <w:rPr>
          <w:b/>
          <w:bCs/>
          <w:color w:val="000000"/>
          <w:lang w:eastAsia="ru-RU" w:bidi="ru-RU"/>
        </w:rPr>
        <w:br/>
        <w:t>муниципальной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21362D" w:rsidRDefault="0021362D" w:rsidP="005E467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21362D" w:rsidRDefault="0021362D" w:rsidP="0021362D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1362D" w:rsidRDefault="0021362D" w:rsidP="008E0BB9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21362D" w:rsidRDefault="0021362D" w:rsidP="008E0BB9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1362D" w:rsidRDefault="0021362D" w:rsidP="0021362D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1362D" w:rsidRDefault="0021362D" w:rsidP="001B14B3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 w:rsidR="00857F03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(бездействия) органа, предоставляющего муниципальную</w:t>
      </w:r>
      <w:r>
        <w:rPr>
          <w:b/>
          <w:bCs/>
          <w:color w:val="000000"/>
          <w:lang w:eastAsia="ru-RU" w:bidi="ru-RU"/>
        </w:rPr>
        <w:br/>
        <w:t>услугу,</w:t>
      </w:r>
      <w:r w:rsidR="00E721B7">
        <w:rPr>
          <w:b/>
          <w:bCs/>
          <w:color w:val="000000"/>
          <w:lang w:eastAsia="ru-RU" w:bidi="ru-RU"/>
        </w:rPr>
        <w:t xml:space="preserve"> МФЦ, организаций, указанных в части 1.1 статьи 16 Федерального закона </w:t>
      </w:r>
      <w:r w:rsidR="00CA6088">
        <w:rPr>
          <w:b/>
          <w:bCs/>
          <w:color w:val="000000"/>
          <w:lang w:eastAsia="ru-RU" w:bidi="ru-RU"/>
        </w:rPr>
        <w:t>№ 210-ФЗ,</w:t>
      </w:r>
      <w:r>
        <w:rPr>
          <w:b/>
          <w:bCs/>
          <w:color w:val="000000"/>
          <w:lang w:eastAsia="ru-RU" w:bidi="ru-RU"/>
        </w:rPr>
        <w:t xml:space="preserve"> а также их должностных лиц, муниципальных</w:t>
      </w:r>
      <w:r w:rsidR="00CA608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служащих</w:t>
      </w:r>
      <w:r w:rsidR="00CA6088">
        <w:rPr>
          <w:b/>
          <w:bCs/>
          <w:color w:val="000000"/>
          <w:lang w:eastAsia="ru-RU" w:bidi="ru-RU"/>
        </w:rPr>
        <w:t>, работников</w:t>
      </w:r>
    </w:p>
    <w:p w:rsidR="0021362D" w:rsidRDefault="0021362D" w:rsidP="0021362D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="00CA6088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,</w:t>
      </w:r>
      <w:r w:rsidR="00CA608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работника </w:t>
      </w:r>
      <w:r w:rsidR="00CA6088">
        <w:rPr>
          <w:color w:val="000000"/>
          <w:lang w:eastAsia="ru-RU" w:bidi="ru-RU"/>
        </w:rPr>
        <w:t xml:space="preserve">МФЦ, </w:t>
      </w:r>
      <w:r w:rsidR="00CA6088" w:rsidRPr="00CA6088">
        <w:rPr>
          <w:color w:val="000000"/>
          <w:lang w:eastAsia="ru-RU" w:bidi="ru-RU"/>
        </w:rPr>
        <w:t>организаций, указанных в части 1.1 статьи 16 Федерального закона № 210-ФЗ</w:t>
      </w:r>
      <w:r w:rsidR="00CA6088">
        <w:rPr>
          <w:color w:val="000000"/>
          <w:lang w:eastAsia="ru-RU" w:bidi="ru-RU"/>
        </w:rPr>
        <w:t>, и их работников</w:t>
      </w:r>
      <w:r>
        <w:rPr>
          <w:color w:val="000000"/>
          <w:lang w:eastAsia="ru-RU" w:bidi="ru-RU"/>
        </w:rPr>
        <w:t xml:space="preserve"> при предоставлении муниципальной услуги в досудебном (внесудебном) порядке (далее - жалоба).</w:t>
      </w:r>
    </w:p>
    <w:p w:rsidR="0021362D" w:rsidRDefault="0021362D" w:rsidP="0021362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порядке;</w:t>
      </w:r>
    </w:p>
    <w:p w:rsidR="0021362D" w:rsidRDefault="0021362D" w:rsidP="001B14B3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Уполномоченный орган</w:t>
      </w:r>
      <w:r w:rsidR="002025A9" w:rsidRPr="005E4678">
        <w:t xml:space="preserve"> </w:t>
      </w:r>
      <w:r w:rsidR="002025A9">
        <w:t>–</w:t>
      </w:r>
      <w:r w:rsidR="002025A9" w:rsidRPr="005E4678">
        <w:t xml:space="preserve"> </w:t>
      </w:r>
      <w:r>
        <w:rPr>
          <w:color w:val="000000"/>
          <w:lang w:eastAsia="ru-RU" w:bidi="ru-RU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к руководителю </w:t>
      </w:r>
      <w:r w:rsidR="00721159">
        <w:rPr>
          <w:color w:val="000000"/>
          <w:lang w:eastAsia="ru-RU" w:bidi="ru-RU"/>
        </w:rPr>
        <w:t xml:space="preserve">МФЦ,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210-ФЗ,</w:t>
      </w:r>
      <w:r w:rsidR="002025A9" w:rsidRPr="005E4678">
        <w:t xml:space="preserve"> </w:t>
      </w:r>
      <w:r w:rsidR="002025A9">
        <w:t>–</w:t>
      </w:r>
      <w:r w:rsidR="002025A9" w:rsidRPr="005E4678">
        <w:t xml:space="preserve"> </w:t>
      </w:r>
      <w:r>
        <w:rPr>
          <w:color w:val="000000"/>
          <w:lang w:eastAsia="ru-RU" w:bidi="ru-RU"/>
        </w:rPr>
        <w:t xml:space="preserve">на решения и действия (бездействие) работника </w:t>
      </w:r>
      <w:r w:rsidR="00721159">
        <w:rPr>
          <w:color w:val="000000"/>
          <w:lang w:eastAsia="ru-RU" w:bidi="ru-RU"/>
        </w:rPr>
        <w:t xml:space="preserve">МФЦ,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</w:t>
      </w:r>
      <w:r>
        <w:rPr>
          <w:color w:val="000000"/>
          <w:lang w:eastAsia="ru-RU" w:bidi="ru-RU"/>
        </w:rPr>
        <w:t>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к учредителю </w:t>
      </w:r>
      <w:r w:rsidR="00721159">
        <w:rPr>
          <w:color w:val="000000"/>
          <w:lang w:eastAsia="ru-RU" w:bidi="ru-RU"/>
        </w:rPr>
        <w:t xml:space="preserve">МФЦ,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</w:t>
      </w:r>
      <w:r w:rsidR="0072115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- на решение и действия (бездействие) </w:t>
      </w:r>
      <w:r w:rsidR="00721159">
        <w:rPr>
          <w:color w:val="000000"/>
          <w:lang w:eastAsia="ru-RU" w:bidi="ru-RU"/>
        </w:rPr>
        <w:t xml:space="preserve">МФЦ,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</w:t>
      </w:r>
      <w:r>
        <w:rPr>
          <w:color w:val="000000"/>
          <w:lang w:eastAsia="ru-RU" w:bidi="ru-RU"/>
        </w:rPr>
        <w:t>.</w:t>
      </w:r>
    </w:p>
    <w:p w:rsidR="0021362D" w:rsidRDefault="0021362D" w:rsidP="0021362D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Уполномоченном органе,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,</w:t>
      </w:r>
      <w:r w:rsidR="00721159">
        <w:rPr>
          <w:color w:val="000000"/>
          <w:lang w:eastAsia="ru-RU" w:bidi="ru-RU"/>
        </w:rPr>
        <w:t xml:space="preserve">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</w:t>
      </w:r>
      <w:r w:rsidR="0072115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у учредителя </w:t>
      </w:r>
      <w:r w:rsidR="00721159">
        <w:rPr>
          <w:color w:val="000000"/>
          <w:lang w:eastAsia="ru-RU" w:bidi="ru-RU"/>
        </w:rPr>
        <w:t xml:space="preserve">МФЦ, </w:t>
      </w:r>
      <w:r w:rsidR="00721159" w:rsidRPr="00721159">
        <w:rPr>
          <w:color w:val="000000"/>
          <w:lang w:eastAsia="ru-RU" w:bidi="ru-RU"/>
        </w:rPr>
        <w:t>организаци</w:t>
      </w:r>
      <w:r w:rsidR="00721159">
        <w:rPr>
          <w:color w:val="000000"/>
          <w:lang w:eastAsia="ru-RU" w:bidi="ru-RU"/>
        </w:rPr>
        <w:t>и</w:t>
      </w:r>
      <w:r w:rsidR="00721159" w:rsidRPr="00721159">
        <w:rPr>
          <w:color w:val="000000"/>
          <w:lang w:eastAsia="ru-RU" w:bidi="ru-RU"/>
        </w:rPr>
        <w:t>, указанн</w:t>
      </w:r>
      <w:r w:rsidR="00721159">
        <w:rPr>
          <w:color w:val="000000"/>
          <w:lang w:eastAsia="ru-RU" w:bidi="ru-RU"/>
        </w:rPr>
        <w:t>ой</w:t>
      </w:r>
      <w:r w:rsidR="00721159" w:rsidRPr="00721159">
        <w:rPr>
          <w:color w:val="000000"/>
          <w:lang w:eastAsia="ru-RU" w:bidi="ru-RU"/>
        </w:rPr>
        <w:t xml:space="preserve"> в части 1.1 статьи 16 Федерального закона № 210-ФЗ</w:t>
      </w:r>
      <w:r w:rsidR="00721159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определяются уполномоченные на рассмотрение жалоб должностные лица.</w:t>
      </w:r>
    </w:p>
    <w:p w:rsidR="0021362D" w:rsidRDefault="0021362D" w:rsidP="0021362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 w:rsidR="0065437E"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t>и</w:t>
      </w:r>
      <w:r w:rsidR="0065437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муниципальных услуг (функций)</w:t>
      </w:r>
    </w:p>
    <w:p w:rsidR="0021362D" w:rsidRDefault="0021362D" w:rsidP="001B14B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письменной форме почтовым отправлением по адресу, указанному заявителем (представителем).</w:t>
      </w:r>
    </w:p>
    <w:p w:rsidR="0021362D" w:rsidRDefault="0021362D" w:rsidP="0021362D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 w:rsidR="00857F03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(внесудебного) обжалования действий (бездействия) и (или) решений,</w:t>
      </w:r>
      <w:r w:rsidR="00857F03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принятых (осуществленных) в ходе предоставления муниципальной услуги</w:t>
      </w:r>
    </w:p>
    <w:p w:rsidR="0021362D" w:rsidRDefault="0021362D" w:rsidP="001B14B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Федеральным законом </w:t>
      </w:r>
      <w:r w:rsidR="00721159">
        <w:rPr>
          <w:color w:val="000000"/>
          <w:lang w:eastAsia="ru-RU" w:bidi="ru-RU"/>
        </w:rPr>
        <w:t>№ 210-ФЗ</w:t>
      </w:r>
      <w:r>
        <w:rPr>
          <w:color w:val="000000"/>
          <w:lang w:eastAsia="ru-RU" w:bidi="ru-RU"/>
        </w:rPr>
        <w:t>;</w:t>
      </w:r>
    </w:p>
    <w:p w:rsidR="0021362D" w:rsidRDefault="0021362D" w:rsidP="0021362D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постановлением Правительства Российской Федерации от 20 ноября 2012 г</w:t>
      </w:r>
      <w:r w:rsidR="0072115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72115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и действий (бездействия), совершенных при предоставлении государственных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и муниципальных услуг».</w:t>
      </w:r>
    </w:p>
    <w:p w:rsidR="0021362D" w:rsidRDefault="0021362D" w:rsidP="001B14B3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Особенности выполнения административных процедур (действий) </w:t>
      </w:r>
      <w:r w:rsidR="0065437E"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t>в</w:t>
      </w:r>
      <w:r w:rsidR="0065437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многофункциональных центрах предоставления государственных </w:t>
      </w:r>
      <w:r w:rsidR="0065437E"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t>и</w:t>
      </w:r>
      <w:r w:rsidR="0065437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муниципальных услуг</w:t>
      </w:r>
    </w:p>
    <w:p w:rsidR="0021362D" w:rsidRDefault="0021362D" w:rsidP="0021362D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>
        <w:rPr>
          <w:b/>
          <w:bCs/>
          <w:color w:val="000000"/>
          <w:lang w:eastAsia="ru-RU" w:bidi="ru-RU"/>
        </w:rPr>
        <w:br/>
        <w:t>предоставлении муниципальной услуги, выполняемых</w:t>
      </w:r>
      <w:r>
        <w:rPr>
          <w:b/>
          <w:bCs/>
          <w:color w:val="000000"/>
          <w:lang w:eastAsia="ru-RU" w:bidi="ru-RU"/>
        </w:rPr>
        <w:br/>
      </w:r>
      <w:r w:rsidR="00721159">
        <w:rPr>
          <w:b/>
          <w:bCs/>
          <w:color w:val="000000"/>
          <w:lang w:eastAsia="ru-RU" w:bidi="ru-RU"/>
        </w:rPr>
        <w:t>МФЦ</w:t>
      </w:r>
    </w:p>
    <w:p w:rsidR="00721159" w:rsidRDefault="00721159" w:rsidP="0021362D">
      <w:pPr>
        <w:pStyle w:val="1"/>
        <w:shd w:val="clear" w:color="auto" w:fill="auto"/>
        <w:ind w:firstLine="0"/>
        <w:jc w:val="center"/>
      </w:pP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6.1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осуществляет: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информирование </w:t>
      </w:r>
      <w:r w:rsidR="00721159"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 xml:space="preserve">аявителей о порядке предоставления муниципальной услуги в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721159">
        <w:rPr>
          <w:color w:val="000000"/>
          <w:lang w:eastAsia="ru-RU" w:bidi="ru-RU"/>
        </w:rPr>
        <w:t xml:space="preserve">МФЦ </w:t>
      </w:r>
      <w:r>
        <w:rPr>
          <w:color w:val="000000"/>
          <w:lang w:eastAsia="ru-RU" w:bidi="ru-RU"/>
        </w:rPr>
        <w:t>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№ 210-ФЗ.</w:t>
      </w:r>
    </w:p>
    <w:p w:rsidR="0021362D" w:rsidRDefault="0021362D" w:rsidP="0021362D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 частью 1.1 статьи 16 Федерального закона № 210-ФЗ для реализации своих функций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вправе привлекать иные организации.</w:t>
      </w:r>
    </w:p>
    <w:p w:rsidR="0021362D" w:rsidRDefault="0021362D" w:rsidP="0021362D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8" w:name="bookmark166"/>
      <w:bookmarkStart w:id="29" w:name="bookmark167"/>
      <w:r>
        <w:rPr>
          <w:color w:val="000000"/>
          <w:lang w:eastAsia="ru-RU" w:bidi="ru-RU"/>
        </w:rPr>
        <w:t>Информирование заявителей</w:t>
      </w:r>
      <w:bookmarkEnd w:id="28"/>
      <w:bookmarkEnd w:id="29"/>
    </w:p>
    <w:p w:rsidR="00721159" w:rsidRDefault="00721159" w:rsidP="0021362D">
      <w:pPr>
        <w:pStyle w:val="24"/>
        <w:keepNext/>
        <w:keepLines/>
        <w:shd w:val="clear" w:color="auto" w:fill="auto"/>
        <w:spacing w:after="0"/>
      </w:pPr>
    </w:p>
    <w:p w:rsidR="0021362D" w:rsidRDefault="0021362D" w:rsidP="001B14B3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 xml:space="preserve">Информирование заявителя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осуществляется следующими способами: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б) при обращении заявителя в </w:t>
      </w:r>
      <w:r w:rsidR="00721159">
        <w:rPr>
          <w:color w:val="000000"/>
          <w:lang w:eastAsia="ru-RU" w:bidi="ru-RU"/>
        </w:rPr>
        <w:t xml:space="preserve">МФЦ </w:t>
      </w:r>
      <w:r>
        <w:rPr>
          <w:color w:val="000000"/>
          <w:lang w:eastAsia="ru-RU" w:bidi="ru-RU"/>
        </w:rPr>
        <w:t>лично, по телефону, посредством почтовых отправлений, либо по электронной почте.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личном обращении работник </w:t>
      </w:r>
      <w:r w:rsidR="00721159">
        <w:rPr>
          <w:color w:val="000000"/>
          <w:lang w:eastAsia="ru-RU" w:bidi="ru-RU"/>
        </w:rPr>
        <w:t xml:space="preserve">МФЦ </w:t>
      </w:r>
      <w:r>
        <w:rPr>
          <w:color w:val="000000"/>
          <w:lang w:eastAsia="ru-RU" w:bidi="ru-RU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2025A9">
        <w:t>–</w:t>
      </w:r>
      <w:r w:rsidR="002025A9" w:rsidRPr="005E4678">
        <w:t xml:space="preserve"> </w:t>
      </w:r>
      <w:r>
        <w:rPr>
          <w:color w:val="000000"/>
          <w:lang w:eastAsia="ru-RU" w:bidi="ru-RU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721159">
        <w:rPr>
          <w:color w:val="000000"/>
          <w:lang w:eastAsia="ru-RU" w:bidi="ru-RU"/>
        </w:rPr>
        <w:t xml:space="preserve">МФЦ </w:t>
      </w:r>
      <w:r>
        <w:rPr>
          <w:color w:val="000000"/>
          <w:lang w:eastAsia="ru-RU" w:bidi="ru-RU"/>
        </w:rPr>
        <w:t>осуществляет не более 10 минут;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случае если для подготовки ответа требуется более продолжительное время, работник </w:t>
      </w:r>
      <w:r w:rsidR="00721159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, осуществляющий индивидуальное устное консультирование по телефону, может предложить заявителю: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21362D" w:rsidRDefault="0021362D" w:rsidP="0021362D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721159">
        <w:rPr>
          <w:color w:val="000000"/>
          <w:lang w:eastAsia="ru-RU" w:bidi="ru-RU"/>
        </w:rPr>
        <w:t xml:space="preserve">МФЦ </w:t>
      </w:r>
      <w:r>
        <w:rPr>
          <w:color w:val="000000"/>
          <w:lang w:eastAsia="ru-RU" w:bidi="ru-RU"/>
        </w:rPr>
        <w:t>в письменной форме.</w:t>
      </w:r>
    </w:p>
    <w:p w:rsidR="0021362D" w:rsidRDefault="0021362D" w:rsidP="0021362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Выдача заявителю результата предоставления </w:t>
      </w:r>
      <w:r w:rsidR="00DB4915">
        <w:rPr>
          <w:b/>
          <w:bCs/>
          <w:color w:val="000000"/>
          <w:lang w:eastAsia="ru-RU" w:bidi="ru-RU"/>
        </w:rPr>
        <w:t xml:space="preserve">муниципальной </w:t>
      </w:r>
      <w:r>
        <w:rPr>
          <w:b/>
          <w:bCs/>
          <w:color w:val="000000"/>
          <w:lang w:eastAsia="ru-RU" w:bidi="ru-RU"/>
        </w:rPr>
        <w:t>услуги</w:t>
      </w:r>
    </w:p>
    <w:p w:rsidR="0021362D" w:rsidRDefault="0021362D" w:rsidP="001B14B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в </w:t>
      </w:r>
      <w:r w:rsidR="00B64FA0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для последующей выдачи заявителю (представителю) способом, согласно </w:t>
      </w:r>
      <w:r w:rsidR="00B64FA0">
        <w:rPr>
          <w:color w:val="000000"/>
          <w:lang w:eastAsia="ru-RU" w:bidi="ru-RU"/>
        </w:rPr>
        <w:t>заключенному С</w:t>
      </w:r>
      <w:r>
        <w:rPr>
          <w:color w:val="000000"/>
          <w:lang w:eastAsia="ru-RU" w:bidi="ru-RU"/>
        </w:rPr>
        <w:t>оглашени</w:t>
      </w:r>
      <w:r w:rsidR="00B64FA0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 xml:space="preserve"> о взаимодействии</w:t>
      </w:r>
      <w:r w:rsidR="001C0749">
        <w:t>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 w:rsidRPr="001C0749">
        <w:t xml:space="preserve">передачи Уполномоченным органом таких документов </w:t>
      </w:r>
      <w:r w:rsidR="0065437E" w:rsidRPr="001C0749">
        <w:br/>
      </w:r>
      <w:r w:rsidRPr="001C0749">
        <w:t xml:space="preserve">в </w:t>
      </w:r>
      <w:r w:rsidR="00B64FA0">
        <w:t>МФЦ</w:t>
      </w:r>
      <w:r w:rsidRPr="001C0749">
        <w:t xml:space="preserve"> определяются </w:t>
      </w:r>
      <w:r w:rsidR="00B64FA0">
        <w:t>С</w:t>
      </w:r>
      <w:r w:rsidRPr="001C0749">
        <w:t>оглашением о взаимодействии.</w:t>
      </w:r>
    </w:p>
    <w:p w:rsidR="0021362D" w:rsidRDefault="0021362D" w:rsidP="001B14B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Работник </w:t>
      </w:r>
      <w:r w:rsidR="00B64FA0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B64FA0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заверяет экземпляр электронного документа на бумажном носителе </w:t>
      </w:r>
      <w:r w:rsidR="0065437E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с использованием печати </w:t>
      </w:r>
      <w:r w:rsidR="00B64FA0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1362D" w:rsidRDefault="0021362D" w:rsidP="0021362D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1362D" w:rsidRDefault="0021362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запрашивает согласие заявителя на участие в смс-опросе для оценки качества предоставленных</w:t>
      </w:r>
      <w:r w:rsidR="006511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</w:t>
      </w:r>
      <w:r w:rsidR="00651118">
        <w:rPr>
          <w:color w:val="000000"/>
          <w:lang w:eastAsia="ru-RU" w:bidi="ru-RU"/>
        </w:rPr>
        <w:t xml:space="preserve"> </w:t>
      </w:r>
      <w:r w:rsidR="00B64FA0">
        <w:rPr>
          <w:color w:val="000000"/>
          <w:lang w:eastAsia="ru-RU" w:bidi="ru-RU"/>
        </w:rPr>
        <w:t>МФЦ</w:t>
      </w:r>
      <w:r>
        <w:rPr>
          <w:color w:val="000000"/>
          <w:lang w:eastAsia="ru-RU" w:bidi="ru-RU"/>
        </w:rPr>
        <w:t>.</w:t>
      </w:r>
      <w:r w:rsidR="0081778D">
        <w:rPr>
          <w:color w:val="000000"/>
          <w:lang w:eastAsia="ru-RU" w:bidi="ru-RU"/>
        </w:rPr>
        <w:t xml:space="preserve"> </w:t>
      </w:r>
    </w:p>
    <w:p w:rsidR="00644FC1" w:rsidRDefault="00644FC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644FC1" w:rsidRPr="00644FC1" w:rsidRDefault="00644FC1" w:rsidP="00644FC1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>1</w:t>
      </w:r>
    </w:p>
    <w:p w:rsidR="00644FC1" w:rsidRPr="00644FC1" w:rsidRDefault="00644FC1" w:rsidP="00644FC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44FC1" w:rsidRPr="00644FC1" w:rsidRDefault="00644FC1" w:rsidP="00DB4915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644FC1" w:rsidRPr="00644FC1" w:rsidRDefault="00644FC1" w:rsidP="00644FC1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0775D" w:rsidRPr="005E4678" w:rsidRDefault="00A761C8" w:rsidP="005E467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28"/>
          <w:sz w:val="28"/>
          <w:szCs w:val="28"/>
          <w:lang w:bidi="ar-SA"/>
        </w:rPr>
      </w:pPr>
      <w:r w:rsidRPr="005E4678">
        <w:rPr>
          <w:rFonts w:ascii="Times New Roman" w:eastAsia="Times New Roman" w:hAnsi="Times New Roman" w:cs="Times New Roman"/>
          <w:b/>
          <w:bCs/>
          <w:iCs/>
          <w:color w:val="auto"/>
          <w:kern w:val="28"/>
          <w:sz w:val="28"/>
          <w:szCs w:val="28"/>
          <w:lang w:bidi="ar-SA"/>
        </w:rPr>
        <w:t>Признаки, определяющие вариант предоставления муниципальной услуги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5126"/>
      </w:tblGrid>
      <w:tr w:rsidR="0006590A" w:rsidTr="005E4678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590A" w:rsidRDefault="0006590A" w:rsidP="005E4678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90A" w:rsidRDefault="0006590A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90A" w:rsidRDefault="0006590A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06590A" w:rsidTr="005E4678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90A" w:rsidRDefault="0006590A" w:rsidP="005E4678">
            <w:pPr>
              <w:pStyle w:val="ad"/>
              <w:ind w:firstLine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90A" w:rsidRDefault="00E47C42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90A" w:rsidRDefault="00E47C42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6590A" w:rsidTr="005E4678">
        <w:trPr>
          <w:trHeight w:hRule="exact"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 (ФЛ)</w:t>
            </w:r>
          </w:p>
          <w:p w:rsidR="0006590A" w:rsidRDefault="0006590A" w:rsidP="0006590A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 (ИП)</w:t>
            </w:r>
          </w:p>
          <w:p w:rsidR="0006590A" w:rsidRDefault="0006590A" w:rsidP="0006590A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 (ЮЛ)</w:t>
            </w:r>
          </w:p>
        </w:tc>
      </w:tr>
      <w:tr w:rsidR="0006590A" w:rsidTr="005E4678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</w:t>
            </w:r>
          </w:p>
          <w:p w:rsidR="0006590A" w:rsidRDefault="0006590A" w:rsidP="0006590A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06590A" w:rsidTr="005E4678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лично</w:t>
            </w:r>
          </w:p>
          <w:p w:rsidR="0006590A" w:rsidRDefault="0006590A" w:rsidP="0006590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представитель заявителя</w:t>
            </w:r>
          </w:p>
        </w:tc>
      </w:tr>
      <w:tr w:rsidR="0006590A" w:rsidTr="005E4678">
        <w:trPr>
          <w:trHeight w:hRule="exact" w:val="30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6590A">
              <w:rPr>
                <w:color w:val="000000"/>
                <w:sz w:val="24"/>
                <w:szCs w:val="24"/>
              </w:rPr>
              <w:t xml:space="preserve">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06590A" w:rsidRPr="005E4678" w:rsidRDefault="0006590A" w:rsidP="0006590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6590A">
              <w:rPr>
                <w:color w:val="000000"/>
                <w:sz w:val="24"/>
                <w:szCs w:val="24"/>
              </w:rPr>
              <w:t xml:space="preserve">азмещение объектов, виды которых установлены Постановлением Правительства Российской Федерации от 3 декабря 2014 г. </w:t>
            </w:r>
            <w:r>
              <w:rPr>
                <w:color w:val="000000"/>
                <w:sz w:val="24"/>
                <w:szCs w:val="24"/>
              </w:rPr>
              <w:br/>
            </w:r>
            <w:r w:rsidRPr="0006590A">
              <w:rPr>
                <w:color w:val="000000"/>
                <w:sz w:val="24"/>
                <w:szCs w:val="24"/>
              </w:rPr>
              <w:t>№ 1300</w:t>
            </w:r>
          </w:p>
          <w:p w:rsidR="0006590A" w:rsidRDefault="0006590A" w:rsidP="005E4678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</w:p>
        </w:tc>
      </w:tr>
      <w:tr w:rsidR="0006590A" w:rsidTr="005E4678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06590A" w:rsidRDefault="0006590A" w:rsidP="0006590A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стоит на кадастровом учете</w:t>
            </w:r>
          </w:p>
        </w:tc>
      </w:tr>
      <w:tr w:rsidR="0006590A" w:rsidTr="005E4678">
        <w:trPr>
          <w:trHeight w:val="10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6590A" w:rsidRDefault="0006590A" w:rsidP="005E4678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Планируется использовать земли</w:t>
            </w:r>
          </w:p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неразграниченной собственности</w:t>
            </w:r>
          </w:p>
          <w:p w:rsidR="0006590A" w:rsidRDefault="0006590A" w:rsidP="005E4678">
            <w:pPr>
              <w:pStyle w:val="ad"/>
              <w:tabs>
                <w:tab w:val="left" w:pos="696"/>
              </w:tabs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Участок стоит на кадастровом учете</w:t>
            </w:r>
          </w:p>
        </w:tc>
      </w:tr>
      <w:tr w:rsidR="0006590A" w:rsidTr="005E4678">
        <w:trPr>
          <w:trHeight w:hRule="exact" w:val="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планируется использовать весь участок</w:t>
            </w:r>
          </w:p>
          <w:p w:rsidR="0006590A" w:rsidRDefault="0006590A" w:rsidP="0006590A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06590A" w:rsidTr="005E4678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90A" w:rsidRDefault="0006590A" w:rsidP="005E467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90A" w:rsidRDefault="0006590A" w:rsidP="005E4678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90A" w:rsidRDefault="0006590A" w:rsidP="0006590A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требуется</w:t>
            </w:r>
          </w:p>
          <w:p w:rsidR="0006590A" w:rsidRDefault="0006590A" w:rsidP="0006590A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не требуется</w:t>
            </w:r>
          </w:p>
        </w:tc>
      </w:tr>
    </w:tbl>
    <w:p w:rsidR="0006590A" w:rsidRDefault="0006590A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</w:p>
    <w:p w:rsidR="0010775D" w:rsidRDefault="0010775D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br w:type="page"/>
      </w:r>
    </w:p>
    <w:p w:rsidR="0010775D" w:rsidRPr="00644FC1" w:rsidRDefault="0010775D" w:rsidP="0010775D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>2</w:t>
      </w:r>
    </w:p>
    <w:p w:rsidR="0010775D" w:rsidRPr="00644FC1" w:rsidRDefault="0010775D" w:rsidP="0010775D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0775D" w:rsidRPr="00644FC1" w:rsidRDefault="0010775D" w:rsidP="00DB4915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D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44FC1" w:rsidRPr="00644FC1" w:rsidRDefault="00644FC1" w:rsidP="00644FC1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</w:t>
      </w:r>
      <w:r w:rsidR="0044182C"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2"/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выдачи____________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Разрешает</w:t>
      </w:r>
      <w:r w:rsidRPr="00644F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землях_______________________________________________________________</w:t>
      </w:r>
      <w:r w:rsidR="008A02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Местоположение</w:t>
      </w:r>
      <w:r w:rsidRPr="00644F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Кадастровый номер земельного участка</w:t>
      </w:r>
      <w:r w:rsidR="0044182C"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3"/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 выдано на срок________________________________________________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Дополнительные условия использования участка_____________________________</w:t>
      </w:r>
    </w:p>
    <w:p w:rsid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BA7A6C" w:rsidRDefault="00BA7A6C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:rsidR="00BA7A6C" w:rsidRPr="00BA7A6C" w:rsidRDefault="00BA7A6C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схема</w:t>
      </w:r>
      <w:r w:rsidRPr="00BA7A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границ предполагаемых к использованию земель или части земельного участка на кадастровом плане территории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4"/>
      </w:r>
    </w:p>
    <w:p w:rsidR="00644FC1" w:rsidRPr="00644FC1" w:rsidRDefault="00644FC1" w:rsidP="00644F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644FC1" w:rsidRPr="00644FC1" w:rsidTr="00691334">
        <w:tc>
          <w:tcPr>
            <w:tcW w:w="5098" w:type="dxa"/>
            <w:tcBorders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6A0FD6" w:rsidRDefault="006A0FD6">
      <w:pPr>
        <w:widowControl/>
        <w:spacing w:after="160" w:line="259" w:lineRule="auto"/>
      </w:pPr>
      <w:r>
        <w:br w:type="page"/>
      </w:r>
    </w:p>
    <w:p w:rsidR="0010775D" w:rsidRPr="00644FC1" w:rsidRDefault="0010775D" w:rsidP="0010775D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>3</w:t>
      </w:r>
    </w:p>
    <w:p w:rsidR="0010775D" w:rsidRPr="00644FC1" w:rsidRDefault="0010775D" w:rsidP="0010775D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0775D" w:rsidRPr="00644FC1" w:rsidRDefault="0010775D" w:rsidP="000A795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10775D" w:rsidRDefault="0010775D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6A0FD6" w:rsidRDefault="0010775D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Форма разрешения на</w:t>
      </w: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 размещение объекта</w:t>
      </w: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на зем</w:t>
      </w: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л</w:t>
      </w: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ях</w:t>
      </w: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, земельно</w:t>
      </w: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м участке</w:t>
      </w:r>
      <w:r w:rsidRPr="00644FC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 или части земельного участка, находящихся в государственной или муниципальной собственности</w:t>
      </w:r>
    </w:p>
    <w:p w:rsidR="0010775D" w:rsidRPr="00644FC1" w:rsidRDefault="0010775D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0FD6" w:rsidRPr="00644FC1" w:rsidRDefault="0044182C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</w:t>
      </w:r>
      <w:r w:rsidR="006A0FD6"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5"/>
      </w:r>
    </w:p>
    <w:p w:rsidR="006A0FD6" w:rsidRPr="00644FC1" w:rsidRDefault="0044182C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размещение объекта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выдачи____________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Разрешает</w:t>
      </w:r>
      <w:r w:rsidRPr="00644F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6A0FD6" w:rsidRPr="00644FC1" w:rsidRDefault="006A0FD6" w:rsidP="00B2239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землях_______________________________________________________________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</w:t>
      </w:r>
    </w:p>
    <w:p w:rsidR="007D4EE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Местоположение</w:t>
      </w:r>
      <w:r w:rsidRPr="00644F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6A0FD6" w:rsidRPr="00644FC1" w:rsidRDefault="007D4EE1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644FC1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7D4EE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Кадастровый номер земельного участка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6"/>
      </w: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 выдано на срок________________________________________________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</w:p>
    <w:p w:rsidR="007D4EE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</w:p>
    <w:p w:rsidR="006A0FD6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7D4EE1" w:rsidRPr="00644FC1" w:rsidRDefault="007D4EE1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Дополнительные условия использования участка_____________________________</w:t>
      </w:r>
    </w:p>
    <w:p w:rsidR="006A0FD6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7D4EE1" w:rsidRPr="00644FC1" w:rsidRDefault="007D4EE1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</w:t>
      </w:r>
    </w:p>
    <w:p w:rsidR="006A0FD6" w:rsidRPr="00644FC1" w:rsidRDefault="006A0FD6" w:rsidP="006A0FD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6A0FD6" w:rsidRPr="00644FC1" w:rsidTr="00E01121">
        <w:tc>
          <w:tcPr>
            <w:tcW w:w="5098" w:type="dxa"/>
            <w:tcBorders>
              <w:right w:val="single" w:sz="4" w:space="0" w:color="auto"/>
            </w:tcBorders>
          </w:tcPr>
          <w:p w:rsidR="006A0FD6" w:rsidRPr="00644FC1" w:rsidRDefault="006A0FD6" w:rsidP="00E0112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D6" w:rsidRPr="00644FC1" w:rsidRDefault="006A0FD6" w:rsidP="00E0112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6A0FD6" w:rsidRPr="00644FC1" w:rsidRDefault="006A0FD6" w:rsidP="00E0112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6A0FD6" w:rsidRDefault="006A0FD6" w:rsidP="006A0FD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6A0FD6" w:rsidRDefault="006A0FD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br w:type="page"/>
      </w:r>
    </w:p>
    <w:p w:rsidR="00644FC1" w:rsidRPr="00644FC1" w:rsidRDefault="00644FC1" w:rsidP="00644FC1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 xml:space="preserve">Приложение № </w:t>
      </w:r>
      <w:r w:rsidR="00183021">
        <w:rPr>
          <w:rFonts w:ascii="Times New Roman" w:eastAsia="Times New Roman" w:hAnsi="Times New Roman" w:cs="Times New Roman"/>
          <w:bCs/>
          <w:iCs/>
          <w:color w:val="auto"/>
          <w:kern w:val="28"/>
          <w:sz w:val="28"/>
          <w:szCs w:val="28"/>
          <w:lang w:bidi="ar-SA"/>
        </w:rPr>
        <w:t>4</w:t>
      </w:r>
    </w:p>
    <w:p w:rsidR="00644FC1" w:rsidRPr="00644FC1" w:rsidRDefault="00644FC1" w:rsidP="00644FC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44FC1" w:rsidRPr="00644FC1" w:rsidRDefault="00644FC1" w:rsidP="000A795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644FC1" w:rsidRPr="00644FC1" w:rsidRDefault="00644FC1" w:rsidP="00644FC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44FC1" w:rsidRPr="00644FC1" w:rsidRDefault="00644FC1" w:rsidP="00644FC1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644FC1" w:rsidRPr="00644FC1" w:rsidRDefault="00644FC1" w:rsidP="00644FC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____________________________________________________</w:t>
      </w:r>
    </w:p>
    <w:p w:rsidR="00644FC1" w:rsidRPr="00644FC1" w:rsidRDefault="00644FC1" w:rsidP="00644FC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</w:t>
      </w:r>
      <w:r w:rsidRPr="00644FC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)</w:t>
      </w:r>
    </w:p>
    <w:p w:rsidR="00644FC1" w:rsidRPr="00644FC1" w:rsidRDefault="00644FC1" w:rsidP="00644FC1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4FC1" w:rsidRPr="00644FC1" w:rsidRDefault="00644FC1" w:rsidP="00644FC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</w:t>
      </w:r>
    </w:p>
    <w:p w:rsidR="00644FC1" w:rsidRPr="00644FC1" w:rsidRDefault="00644FC1" w:rsidP="00644FC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644FC1" w:rsidRPr="00644FC1" w:rsidRDefault="00644FC1" w:rsidP="00644FC1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644FC1" w:rsidRPr="00644FC1" w:rsidRDefault="00644FC1" w:rsidP="00644FC1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 w:rsidRPr="00644FC1"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644FC1" w:rsidRPr="00644FC1" w:rsidRDefault="00183021" w:rsidP="00644FC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</w:t>
      </w:r>
      <w:r w:rsidR="00644FC1" w:rsidRPr="00644FC1"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б отказе в предоставлении услуги</w:t>
      </w:r>
    </w:p>
    <w:p w:rsidR="00644FC1" w:rsidRPr="00644FC1" w:rsidRDefault="00644FC1" w:rsidP="00644FC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644FC1" w:rsidRPr="00644FC1" w:rsidRDefault="00644FC1" w:rsidP="00644FC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44FC1" w:rsidRPr="00644FC1" w:rsidRDefault="00644FC1" w:rsidP="00644FC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</w:t>
      </w:r>
      <w:r w:rsidR="001830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 предоставлении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услуг</w:t>
      </w:r>
      <w:r w:rsidR="001830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</w:t>
      </w:r>
      <w:r w:rsidR="001830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принято решение об отказе в предоставлении услуги, по следующим основаниям: </w:t>
      </w:r>
    </w:p>
    <w:p w:rsidR="00644FC1" w:rsidRPr="00644FC1" w:rsidRDefault="00644FC1" w:rsidP="00644FC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684"/>
      </w:tblGrid>
      <w:tr w:rsidR="00644FC1" w:rsidRPr="00644FC1" w:rsidTr="0052255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644FC1" w:rsidRPr="00644FC1" w:rsidTr="0052255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5A4FD2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884A76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</w:t>
              </w:r>
              <w:r w:rsidR="00644FC1" w:rsidRPr="00644FC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8177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1244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644FC1" w:rsidRPr="00644FC1" w:rsidTr="00522557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5A4FD2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884A76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</w:t>
              </w:r>
              <w:r w:rsidR="00644FC1" w:rsidRPr="00644FC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8177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1244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644FC1" w:rsidRPr="00644FC1" w:rsidTr="0052255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5A4FD2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884A76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</w:t>
              </w:r>
              <w:r w:rsidR="00644FC1" w:rsidRPr="00644FC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644FC1" w:rsidRPr="00644FC1" w:rsidTr="00522557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5A4FD2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884A76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</w:t>
              </w:r>
              <w:r w:rsidR="00644FC1" w:rsidRPr="00644FC1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644FC1" w:rsidRPr="00644FC1" w:rsidTr="00522557">
        <w:trPr>
          <w:trHeight w:val="13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  <w:r w:rsidR="00884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644FC1" w:rsidRPr="00644FC1" w:rsidTr="00522557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884A76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</w:t>
            </w:r>
            <w:r w:rsidR="00644FC1"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C1" w:rsidRPr="00644FC1" w:rsidRDefault="00644FC1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7E0ABF" w:rsidRPr="00644FC1" w:rsidTr="00522557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  <w:r w:rsidR="00884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7E0ABF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7E0A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субъекта Российской Федерации.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7E0ABF" w:rsidRPr="00644FC1" w:rsidTr="00522557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  <w:r w:rsidR="00884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644FC1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7E0A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 и установления сервитутов».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F" w:rsidRPr="00644FC1" w:rsidRDefault="007E0ABF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8A0282" w:rsidRPr="00644FC1" w:rsidTr="00522557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2" w:rsidRPr="00644FC1" w:rsidRDefault="007E0ABF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  <w:r w:rsidR="00884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2" w:rsidRPr="00644FC1" w:rsidRDefault="008A0282" w:rsidP="008A0282">
            <w:pPr>
              <w:widowControl/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 w:rsidRPr="008A0282"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2" w:rsidRPr="00644FC1" w:rsidRDefault="008A0282" w:rsidP="00644F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4F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644FC1" w:rsidRPr="000A7951" w:rsidRDefault="00644FC1" w:rsidP="00644FC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8"/>
          <w:szCs w:val="20"/>
          <w:lang w:eastAsia="en-US" w:bidi="ar-SA"/>
        </w:rPr>
      </w:pPr>
    </w:p>
    <w:p w:rsidR="007D4EE1" w:rsidRDefault="00644FC1" w:rsidP="00644FC1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</w:t>
      </w:r>
      <w:r w:rsidR="007D4EE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_____________________________</w:t>
      </w:r>
    </w:p>
    <w:p w:rsidR="00644FC1" w:rsidRPr="00644FC1" w:rsidRDefault="007D4EE1" w:rsidP="007D4EE1">
      <w:pPr>
        <w:widowControl/>
        <w:spacing w:line="312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____________________________________________________________________</w:t>
      </w:r>
      <w:r w:rsidR="00644FC1" w:rsidRPr="00644F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44FC1" w:rsidRPr="00644FC1" w:rsidRDefault="00644FC1" w:rsidP="00644FC1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Вы вправе повторно обратиться 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c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644FC1" w:rsidRPr="00644FC1" w:rsidRDefault="00644FC1" w:rsidP="00EA306C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 w:rsidR="00EA306C" w:rsidRPr="00EA30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44F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644FC1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w:drawing>
          <wp:inline distT="0" distB="0" distL="0" distR="0" wp14:anchorId="315140BC">
            <wp:extent cx="344868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78D" w:rsidRDefault="0081778D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1778D" w:rsidRPr="0081778D" w:rsidRDefault="0081778D" w:rsidP="0081778D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Приложение № </w:t>
      </w:r>
      <w:r w:rsidR="00183021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5</w:t>
      </w:r>
    </w:p>
    <w:p w:rsidR="0081778D" w:rsidRPr="0081778D" w:rsidRDefault="0081778D" w:rsidP="0081778D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1778D" w:rsidRPr="0081778D" w:rsidRDefault="0081778D" w:rsidP="0081778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81778D" w:rsidRPr="0081778D" w:rsidRDefault="0081778D" w:rsidP="0081778D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81778D" w:rsidRPr="0081778D" w:rsidRDefault="0081778D" w:rsidP="0081778D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Форма заявления о предоставлении услуги</w:t>
      </w:r>
    </w:p>
    <w:p w:rsidR="0081778D" w:rsidRPr="0081778D" w:rsidRDefault="0081778D" w:rsidP="0081778D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778D" w:rsidRPr="0081778D" w:rsidRDefault="0081778D" w:rsidP="0081778D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</w:t>
      </w:r>
    </w:p>
    <w:p w:rsidR="0081778D" w:rsidRPr="0081778D" w:rsidRDefault="0081778D" w:rsidP="00522557">
      <w:pPr>
        <w:ind w:left="5103"/>
        <w:contextualSpacing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 w:rsidRPr="0081778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81778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81778D" w:rsidRPr="0081778D" w:rsidRDefault="0081778D" w:rsidP="0081778D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81778D" w:rsidRPr="0081778D" w:rsidRDefault="0081778D" w:rsidP="0081778D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:rsidR="0081778D" w:rsidRPr="0081778D" w:rsidRDefault="0081778D" w:rsidP="0081778D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81778D" w:rsidRPr="0081778D" w:rsidRDefault="0081778D" w:rsidP="0081778D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  <w:r w:rsidR="005225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</w:p>
    <w:p w:rsidR="0081778D" w:rsidRPr="0081778D" w:rsidRDefault="0081778D" w:rsidP="0081778D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81778D" w:rsidRPr="0081778D" w:rsidRDefault="0081778D" w:rsidP="0081778D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81778D" w:rsidRPr="0081778D" w:rsidRDefault="0081778D" w:rsidP="0081778D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8177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81778D" w:rsidRPr="0081778D" w:rsidRDefault="0081778D" w:rsidP="0081778D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</w:t>
      </w:r>
    </w:p>
    <w:p w:rsidR="0081778D" w:rsidRPr="0081778D" w:rsidRDefault="0081778D" w:rsidP="0081778D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81778D" w:rsidRPr="0081778D" w:rsidRDefault="0081778D" w:rsidP="0081778D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81778D">
        <w:rPr>
          <w:rFonts w:ascii="Times New Roman" w:eastAsia="Times New Roman" w:hAnsi="Times New Roman" w:cs="Times New Roman"/>
          <w:b/>
          <w:bCs/>
          <w:lang w:bidi="ar-SA"/>
        </w:rPr>
        <w:t>Заявление</w:t>
      </w:r>
    </w:p>
    <w:p w:rsidR="0081778D" w:rsidRPr="0081778D" w:rsidRDefault="0081778D" w:rsidP="0081778D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81778D">
        <w:rPr>
          <w:rFonts w:ascii="Times New Roman" w:eastAsia="Times New Roman" w:hAnsi="Times New Roman" w:cs="Times New Roman"/>
          <w:b/>
          <w:bCs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="00183021">
        <w:rPr>
          <w:rStyle w:val="aff0"/>
          <w:rFonts w:ascii="Times New Roman" w:eastAsia="Times New Roman" w:hAnsi="Times New Roman" w:cs="Times New Roman"/>
          <w:b/>
          <w:bCs/>
          <w:lang w:bidi="ar-SA"/>
        </w:rPr>
        <w:footnoteReference w:id="7"/>
      </w:r>
    </w:p>
    <w:p w:rsidR="0081778D" w:rsidRPr="0081778D" w:rsidRDefault="0081778D" w:rsidP="0081778D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ab/>
        <w:t>В соответствии со статьями 39.33 и 39.34 Земельного кодекса Российской Федерации</w:t>
      </w:r>
      <w:r w:rsidR="00EA306C">
        <w:rPr>
          <w:rFonts w:ascii="Times New Roman" w:eastAsia="Times New Roman" w:hAnsi="Times New Roman" w:cs="Times New Roman"/>
          <w:lang w:bidi="ar-SA"/>
        </w:rPr>
        <w:t xml:space="preserve"> (</w:t>
      </w:r>
      <w:r w:rsidR="00EA306C" w:rsidRPr="005E4678">
        <w:rPr>
          <w:rFonts w:ascii="Times New Roman" w:eastAsia="Times New Roman" w:hAnsi="Times New Roman" w:cs="Times New Roman"/>
          <w:i/>
          <w:lang w:bidi="ar-SA"/>
        </w:rPr>
        <w:t>либо в соответствии со статьей 39.36 Земельного кодекса Российской Федерации, законом субъекта Российской Федерации от _______ № _______</w:t>
      </w:r>
      <w:r w:rsidR="00EA306C">
        <w:rPr>
          <w:rFonts w:ascii="Times New Roman" w:eastAsia="Times New Roman" w:hAnsi="Times New Roman" w:cs="Times New Roman"/>
          <w:lang w:bidi="ar-SA"/>
        </w:rPr>
        <w:t>)</w:t>
      </w:r>
      <w:r w:rsidRPr="0081778D">
        <w:rPr>
          <w:rFonts w:ascii="Times New Roman" w:eastAsia="Times New Roman" w:hAnsi="Times New Roman" w:cs="Times New Roman"/>
          <w:lang w:bidi="ar-SA"/>
        </w:rPr>
        <w:t>, прошу выдать разрешение на использование земельного участка (части земельного участка</w:t>
      </w:r>
      <w:r w:rsidRPr="0081778D">
        <w:rPr>
          <w:rFonts w:ascii="Times New Roman" w:eastAsia="Times New Roman" w:hAnsi="Times New Roman" w:cs="Times New Roman"/>
          <w:vertAlign w:val="superscript"/>
          <w:lang w:bidi="ar-SA"/>
        </w:rPr>
        <w:footnoteReference w:id="8"/>
      </w:r>
      <w:r w:rsidRPr="0081778D">
        <w:rPr>
          <w:rFonts w:ascii="Times New Roman" w:eastAsia="Times New Roman" w:hAnsi="Times New Roman" w:cs="Times New Roman"/>
          <w:lang w:bidi="ar-SA"/>
        </w:rPr>
        <w:t>, земель государственной неразграниченной собственности) с целью: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(цель использования земельного участка)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на землях</w:t>
      </w:r>
      <w:r w:rsidRPr="0081778D">
        <w:rPr>
          <w:rFonts w:ascii="Times New Roman" w:eastAsia="Times New Roman" w:hAnsi="Times New Roman" w:cs="Times New Roman"/>
          <w:vertAlign w:val="superscript"/>
          <w:lang w:bidi="ar-SA"/>
        </w:rPr>
        <w:t xml:space="preserve"> </w:t>
      </w:r>
      <w:r w:rsidR="00522557">
        <w:rPr>
          <w:rFonts w:ascii="Times New Roman" w:eastAsia="Times New Roman" w:hAnsi="Times New Roman" w:cs="Times New Roman"/>
          <w:vertAlign w:val="superscript"/>
          <w:lang w:bidi="ar-SA"/>
        </w:rPr>
        <w:t>___________________________________________________________________________________________________________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 xml:space="preserve">                 </w:t>
      </w:r>
      <w:r w:rsidRPr="0081778D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_______________________________________________________________________________</w:t>
      </w:r>
      <w:r w:rsidR="00522557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на срок _____________________________________________________________________________</w:t>
      </w:r>
      <w:r w:rsidR="007D4EE1">
        <w:rPr>
          <w:rFonts w:ascii="Times New Roman" w:eastAsia="Times New Roman" w:hAnsi="Times New Roman" w:cs="Times New Roman"/>
          <w:lang w:bidi="ar-SA"/>
        </w:rPr>
        <w:t>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(Указать количество месяцев)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p w:rsidR="007D4EE1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Кадастровый номер земельного участка (при наличии) ____________________________________</w:t>
      </w:r>
      <w:r w:rsidR="007D4EE1">
        <w:rPr>
          <w:rFonts w:ascii="Times New Roman" w:eastAsia="Times New Roman" w:hAnsi="Times New Roman" w:cs="Times New Roman"/>
          <w:lang w:bidi="ar-SA"/>
        </w:rPr>
        <w:t>____________________________________________</w:t>
      </w:r>
    </w:p>
    <w:p w:rsidR="007D4EE1" w:rsidRPr="0081778D" w:rsidRDefault="007D4EE1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 w:rsidRPr="00EA306C">
        <w:rPr>
          <w:rFonts w:ascii="Times New Roman" w:eastAsia="Times New Roman" w:hAnsi="Times New Roman" w:cs="Times New Roman"/>
          <w:lang w:bidi="ar-SA"/>
        </w:rPr>
        <w:t>Сведения о вырубке деревьев</w:t>
      </w:r>
      <w:r w:rsidRPr="0081778D">
        <w:rPr>
          <w:rFonts w:ascii="Times New Roman" w:eastAsia="Times New Roman" w:hAnsi="Times New Roman" w:cs="Times New Roman"/>
          <w:vertAlign w:val="superscript"/>
          <w:lang w:bidi="ar-SA"/>
        </w:rPr>
        <w:footnoteReference w:id="9"/>
      </w:r>
      <w:r w:rsidRPr="0081778D">
        <w:rPr>
          <w:rFonts w:ascii="Times New Roman" w:eastAsia="Times New Roman" w:hAnsi="Times New Roman" w:cs="Times New Roman"/>
          <w:lang w:bidi="ar-SA"/>
        </w:rPr>
        <w:t xml:space="preserve">                   ________________________________________________________________________________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</w:t>
      </w:r>
    </w:p>
    <w:p w:rsidR="007D4EE1" w:rsidRDefault="007D4EE1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Приложение: _______________________________________________________________________</w:t>
      </w:r>
      <w:r w:rsidR="007D4EE1">
        <w:rPr>
          <w:rFonts w:ascii="Times New Roman" w:eastAsia="Times New Roman" w:hAnsi="Times New Roman" w:cs="Times New Roman"/>
          <w:lang w:bidi="ar-SA"/>
        </w:rPr>
        <w:t>_________</w:t>
      </w:r>
      <w:r w:rsidR="007D4EE1">
        <w:rPr>
          <w:rFonts w:ascii="Times New Roman" w:eastAsia="Times New Roman" w:hAnsi="Times New Roman" w:cs="Times New Roman"/>
          <w:lang w:bidi="ar-SA"/>
        </w:rPr>
        <w:br/>
        <w:t>________________________________________________________________________________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 w:rsidRPr="0081778D"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81778D" w:rsidRPr="0081778D" w:rsidRDefault="0081778D" w:rsidP="0081778D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81778D" w:rsidRPr="0081778D" w:rsidRDefault="0081778D" w:rsidP="0081778D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__________________                                  ____________                                  _______________________________________________ 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81778D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(наименование должности)                                (подпись)                                            (фамилия и инициалы  уполномоченного лица организации,                                                                             </w:t>
      </w:r>
      <w:r w:rsidRPr="0081778D">
        <w:rPr>
          <w:rFonts w:ascii="Times New Roman" w:eastAsia="Times New Roman" w:hAnsi="Times New Roman" w:cs="Times New Roman"/>
          <w:color w:val="FFFFFF"/>
          <w:sz w:val="16"/>
          <w:szCs w:val="16"/>
          <w:lang w:bidi="ar-SA"/>
        </w:rPr>
        <w:t xml:space="preserve">_______________________________________________________________________                                 </w:t>
      </w:r>
      <w:r w:rsidRPr="0081778D">
        <w:rPr>
          <w:rFonts w:ascii="Times New Roman" w:eastAsia="Times New Roman" w:hAnsi="Times New Roman" w:cs="Times New Roman"/>
          <w:sz w:val="16"/>
          <w:szCs w:val="16"/>
          <w:lang w:bidi="ar-SA"/>
        </w:rPr>
        <w:t>направляющей  заявление)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 w:rsidRPr="0081778D">
        <w:rPr>
          <w:rFonts w:ascii="Times New Roman" w:eastAsia="Times New Roman" w:hAnsi="Times New Roman" w:cs="Times New Roman"/>
          <w:lang w:bidi="ar-SA"/>
        </w:rPr>
        <w:t>Дата ________</w:t>
      </w:r>
    </w:p>
    <w:p w:rsidR="0081778D" w:rsidRPr="0081778D" w:rsidRDefault="0081778D" w:rsidP="00817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81778D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81778D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81778D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81778D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81778D" w:rsidRDefault="0081778D" w:rsidP="0021362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81778D" w:rsidSect="00AD2C5A">
          <w:headerReference w:type="even" r:id="rId14"/>
          <w:headerReference w:type="default" r:id="rId15"/>
          <w:pgSz w:w="11900" w:h="16840"/>
          <w:pgMar w:top="1134" w:right="567" w:bottom="1134" w:left="1701" w:header="567" w:footer="680" w:gutter="0"/>
          <w:pgNumType w:start="1"/>
          <w:cols w:space="720"/>
          <w:noEndnote/>
          <w:titlePg/>
          <w:docGrid w:linePitch="360"/>
        </w:sectPr>
      </w:pPr>
    </w:p>
    <w:p w:rsidR="0081778D" w:rsidRPr="0081778D" w:rsidRDefault="0081778D" w:rsidP="0081778D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Приложение № </w:t>
      </w:r>
      <w:r w:rsidR="00183021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6</w:t>
      </w:r>
    </w:p>
    <w:p w:rsidR="0081778D" w:rsidRPr="0081778D" w:rsidRDefault="0081778D" w:rsidP="0081778D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AE1F68" w:rsidRDefault="0081778D" w:rsidP="0081778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</w:t>
      </w:r>
    </w:p>
    <w:p w:rsidR="0081778D" w:rsidRPr="0081778D" w:rsidRDefault="0081778D" w:rsidP="0081778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81778D" w:rsidRPr="0081778D" w:rsidRDefault="0081778D" w:rsidP="0081778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778D" w:rsidRPr="0081778D" w:rsidRDefault="0081778D" w:rsidP="0081778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1778D" w:rsidRPr="0081778D" w:rsidRDefault="0081778D" w:rsidP="0081778D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Форма решения об отказе в </w:t>
      </w:r>
      <w:r w:rsidR="00183021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приеме документов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________________________________________</w:t>
      </w:r>
    </w:p>
    <w:p w:rsidR="0081778D" w:rsidRPr="0081778D" w:rsidRDefault="0081778D" w:rsidP="0081778D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kern w:val="28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bCs/>
          <w:i/>
          <w:color w:val="auto"/>
          <w:kern w:val="28"/>
          <w:sz w:val="18"/>
          <w:szCs w:val="18"/>
          <w:lang w:bidi="ar-SA"/>
        </w:rPr>
        <w:t>(наименование уполномоченного органа местного самоуправления)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Кому: ___________________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РЕШЕНИЕ</w:t>
      </w:r>
    </w:p>
    <w:p w:rsidR="0081778D" w:rsidRPr="0081778D" w:rsidRDefault="0081778D" w:rsidP="0081778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81778D" w:rsidRPr="0081778D" w:rsidRDefault="0081778D" w:rsidP="0081778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№ _____________ от _______________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По результатам рассмотрения заявления о предоставлении услуги </w:t>
      </w:r>
      <w:r w:rsidRPr="008177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81778D" w:rsidRPr="0081778D" w:rsidTr="00691334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№</w:t>
            </w:r>
          </w:p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Разъяснение причин отказа в предоставлении услуги</w:t>
            </w:r>
          </w:p>
        </w:tc>
      </w:tr>
      <w:tr w:rsidR="0081778D" w:rsidRPr="0081778D" w:rsidTr="00691334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183021" w:rsidP="0018302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5E4678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81778D" w:rsidRPr="0081778D" w:rsidTr="00691334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183021" w:rsidP="0018302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5E4678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81778D" w:rsidRPr="0081778D" w:rsidTr="00691334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183021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5E4678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1778D" w:rsidRPr="0081778D" w:rsidTr="00691334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183021" w:rsidP="004059E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5E4678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81778D" w:rsidRPr="0081778D" w:rsidTr="00691334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5A4FD2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hyperlink r:id="rId16" w:history="1">
              <w:r w:rsidR="0081778D" w:rsidRPr="005E4678">
                <w:rPr>
                  <w:rFonts w:ascii="Times New Roman" w:eastAsia="Times New Roman" w:hAnsi="Times New Roman" w:cs="Times New Roman"/>
                  <w:bCs/>
                  <w:color w:val="auto"/>
                  <w:kern w:val="28"/>
                  <w:lang w:bidi="ar-SA"/>
                </w:rPr>
                <w:t>2.1</w:t>
              </w:r>
              <w:r w:rsidR="00183021" w:rsidRPr="005E4678">
                <w:rPr>
                  <w:rFonts w:ascii="Times New Roman" w:eastAsia="Times New Roman" w:hAnsi="Times New Roman" w:cs="Times New Roman"/>
                  <w:bCs/>
                  <w:color w:val="auto"/>
                  <w:kern w:val="28"/>
                  <w:lang w:bidi="ar-SA"/>
                </w:rPr>
                <w:t>5</w:t>
              </w:r>
              <w:r w:rsidR="0081778D" w:rsidRPr="005E4678">
                <w:rPr>
                  <w:rFonts w:ascii="Times New Roman" w:eastAsia="Times New Roman" w:hAnsi="Times New Roman" w:cs="Times New Roman"/>
                  <w:bCs/>
                  <w:color w:val="auto"/>
                  <w:kern w:val="28"/>
                  <w:lang w:bidi="ar-SA"/>
                </w:rPr>
                <w:t>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Указываются основания такого вывода</w:t>
            </w:r>
          </w:p>
        </w:tc>
      </w:tr>
      <w:tr w:rsidR="0081778D" w:rsidRPr="0081778D" w:rsidTr="00691334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</w:t>
            </w:r>
            <w:r w:rsidR="00183021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5</w:t>
            </w: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Указываются основания такого вывода</w:t>
            </w:r>
          </w:p>
        </w:tc>
      </w:tr>
      <w:tr w:rsidR="0081778D" w:rsidRPr="0081778D" w:rsidTr="00691334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2.1</w:t>
            </w:r>
            <w:r w:rsidR="00183021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5</w:t>
            </w: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</w:pPr>
            <w:r w:rsidRPr="0081778D">
              <w:rPr>
                <w:rFonts w:ascii="Times New Roman" w:eastAsia="Times New Roman" w:hAnsi="Times New Roman" w:cs="Times New Roman"/>
                <w:bCs/>
                <w:color w:val="auto"/>
                <w:kern w:val="28"/>
                <w:lang w:bidi="ar-SA"/>
              </w:rPr>
              <w:t>Указываются основания такого вывода</w:t>
            </w:r>
          </w:p>
        </w:tc>
      </w:tr>
    </w:tbl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Дополнительно информируем: ____________________________________________.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Вы вправе повторно обратиться </w:t>
      </w: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val="en-US" w:bidi="ar-SA"/>
        </w:rPr>
        <w:t>c</w:t>
      </w: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</w:p>
    <w:p w:rsidR="0081778D" w:rsidRPr="0081778D" w:rsidRDefault="0081778D" w:rsidP="0081778D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kern w:val="28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1"/>
        <w:gridCol w:w="220"/>
        <w:gridCol w:w="221"/>
        <w:gridCol w:w="221"/>
        <w:gridCol w:w="221"/>
      </w:tblGrid>
      <w:tr w:rsidR="0081778D" w:rsidRPr="0081778D" w:rsidTr="00691334">
        <w:trPr>
          <w:trHeight w:val="380"/>
        </w:trPr>
        <w:tc>
          <w:tcPr>
            <w:tcW w:w="1621" w:type="dxa"/>
            <w:tcBorders>
              <w:right w:val="nil"/>
            </w:tcBorders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81778D" w:rsidRPr="0081778D" w:rsidTr="00691334">
              <w:trPr>
                <w:trHeight w:val="1537"/>
              </w:trPr>
              <w:tc>
                <w:tcPr>
                  <w:tcW w:w="3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  <w:r w:rsidRPr="0081778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  <w:r w:rsidRPr="008177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kern w:val="28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618B58" wp14:editId="212B5688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5" b="12065"/>
                            <wp:wrapNone/>
                            <wp:docPr id="15" name="Надпись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24113" w:rsidRPr="003B12B5" w:rsidRDefault="00924113" w:rsidP="0081778D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B12B5"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18B5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" fillcolor="window" strokeweight=".5pt">
                            <v:path arrowok="t"/>
                            <v:textbox>
                              <w:txbxContent>
                                <w:p w:rsidR="00924113" w:rsidRPr="003B12B5" w:rsidRDefault="00924113" w:rsidP="0081778D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B12B5"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  <w:p w:rsidR="0081778D" w:rsidRPr="0081778D" w:rsidRDefault="0081778D" w:rsidP="0081778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8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tcBorders>
              <w:left w:val="nil"/>
            </w:tcBorders>
            <w:shd w:val="clear" w:color="auto" w:fill="auto"/>
          </w:tcPr>
          <w:p w:rsidR="0081778D" w:rsidRPr="0081778D" w:rsidRDefault="0081778D" w:rsidP="008177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8"/>
                <w:szCs w:val="28"/>
                <w:lang w:bidi="ar-SA"/>
              </w:rPr>
            </w:pPr>
          </w:p>
        </w:tc>
      </w:tr>
    </w:tbl>
    <w:p w:rsidR="0081778D" w:rsidRDefault="0081778D" w:rsidP="0081778D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81778D" w:rsidRDefault="0081778D" w:rsidP="0081778D">
      <w:pPr>
        <w:pStyle w:val="1"/>
        <w:shd w:val="clear" w:color="auto" w:fill="auto"/>
        <w:spacing w:after="320"/>
        <w:ind w:firstLine="0"/>
        <w:jc w:val="center"/>
        <w:sectPr w:rsidR="0081778D" w:rsidSect="001C0749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993" w:right="526" w:bottom="73" w:left="1189" w:header="426" w:footer="3" w:gutter="0"/>
          <w:cols w:space="720"/>
          <w:noEndnote/>
          <w:docGrid w:linePitch="360"/>
        </w:sectPr>
      </w:pPr>
    </w:p>
    <w:p w:rsidR="006A0FD6" w:rsidRPr="0081778D" w:rsidRDefault="006A0FD6" w:rsidP="006A0FD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Приложение № </w:t>
      </w:r>
      <w:r w:rsidR="00183021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7</w:t>
      </w:r>
    </w:p>
    <w:p w:rsidR="006A0FD6" w:rsidRPr="0081778D" w:rsidRDefault="006A0FD6" w:rsidP="006A0FD6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0FD6" w:rsidRPr="0081778D" w:rsidRDefault="006A0FD6" w:rsidP="006A0FD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6A0FD6" w:rsidRDefault="006A0FD6" w:rsidP="0021362D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AE1F68" w:rsidRDefault="0021362D" w:rsidP="0021362D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Состав, последовательность и сроки выполнения административных процедур (действий) </w:t>
      </w:r>
    </w:p>
    <w:p w:rsidR="0021362D" w:rsidRDefault="0021362D" w:rsidP="0021362D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при предоставлении</w:t>
      </w:r>
      <w:r w:rsidR="00AE1F6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21362D" w:rsidTr="00452E85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21362D" w:rsidRDefault="0021362D" w:rsidP="00FF7E83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 xml:space="preserve"> за выполнение административног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21362D" w:rsidTr="00452E85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CC2CD9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21362D">
              <w:rPr>
                <w:color w:val="000000"/>
                <w:sz w:val="24"/>
                <w:szCs w:val="24"/>
                <w:lang w:eastAsia="ru-RU" w:bidi="ru-RU"/>
              </w:rPr>
              <w:t>. Проверка документов и регистрация заявления</w:t>
            </w:r>
          </w:p>
        </w:tc>
      </w:tr>
      <w:tr w:rsidR="0021362D" w:rsidTr="005E4678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r w:rsidR="0021362D">
              <w:rPr>
                <w:color w:val="000000"/>
                <w:sz w:val="24"/>
                <w:szCs w:val="24"/>
                <w:lang w:eastAsia="ru-RU" w:bidi="ru-RU"/>
              </w:rPr>
              <w:t>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21362D" w:rsidRDefault="0021362D" w:rsidP="0021362D">
      <w:pPr>
        <w:sectPr w:rsidR="0021362D" w:rsidSect="001C0749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0" w:orient="landscape"/>
          <w:pgMar w:top="1418" w:right="342" w:bottom="2639" w:left="697" w:header="426" w:footer="221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21362D" w:rsidTr="005E4678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/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</w:tr>
      <w:tr w:rsidR="0021362D" w:rsidTr="00452E85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1362D" w:rsidTr="005E4678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/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21362D" w:rsidTr="005E4678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</w:t>
            </w:r>
            <w:r w:rsidR="00FF7E83">
              <w:rPr>
                <w:color w:val="000000"/>
                <w:sz w:val="24"/>
                <w:szCs w:val="24"/>
                <w:lang w:eastAsia="ru-RU" w:bidi="ru-RU"/>
              </w:rPr>
              <w:t>я 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 услуги, находящихся в распоряжении государственных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21362D" w:rsidTr="00452E85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рабочих дней со дня направления межведомственного запроса в орга</w:t>
            </w:r>
            <w:r w:rsidR="004A0130">
              <w:rPr>
                <w:color w:val="000000"/>
                <w:sz w:val="24"/>
                <w:szCs w:val="24"/>
                <w:lang w:eastAsia="ru-RU" w:bidi="ru-RU"/>
              </w:rPr>
              <w:t>н или организацию, предоставляю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</w:p>
          <w:p w:rsidR="0021362D" w:rsidRDefault="0021362D" w:rsidP="00452E85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5D26C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не предусмотрены</w:t>
            </w:r>
          </w:p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</w:tr>
      <w:tr w:rsidR="0021362D" w:rsidTr="00452E85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21362D" w:rsidTr="005E4678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 х документов, поступивших должностному</w:t>
            </w:r>
          </w:p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83" w:rsidRDefault="0021362D" w:rsidP="00FF7E83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>снования отказа в предоставлени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 услуги, предусмотренные пунктом 2.1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Административного</w:t>
            </w:r>
          </w:p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 xml:space="preserve">оект результата предоставления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 по формам, приведенным в Приложени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>ях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2 -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</w:t>
            </w:r>
          </w:p>
        </w:tc>
      </w:tr>
      <w:tr w:rsidR="0021362D" w:rsidTr="00452E85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</w:tr>
      <w:tr w:rsidR="0021362D" w:rsidTr="00AE1F68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муниципальной услуги по формам согласно 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 xml:space="preserve">Приложениях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 xml:space="preserve">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>ринятие решения о предоставлении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муниципальной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 муниципальной услуги по формам, приведенным в Приложени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>ях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2 -</w:t>
            </w:r>
            <w:r w:rsidR="006A0FD6">
              <w:rPr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183021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452E85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183021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 4 </w:t>
            </w:r>
            <w:r w:rsidR="0021362D"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1362D" w:rsidTr="00452E85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21362D" w:rsidTr="00AE1F68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FF7E83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BA1EA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1362D" w:rsidTr="005D26C2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сроки, установленны</w:t>
            </w:r>
            <w:r w:rsidR="0083619B">
              <w:rPr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</w:t>
            </w:r>
            <w:r w:rsidR="00BA1EAB"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Указание заявителем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5D26C2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выдача результата </w:t>
            </w:r>
          </w:p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5E4678">
        <w:trPr>
          <w:trHeight w:hRule="exact" w:val="46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83619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83619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Запросе способа выдачи результата </w:t>
            </w:r>
            <w:r w:rsidR="00AE1F68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 заявителю в форме бумажного документа, подтверждающего содержание электронного документа, заверенн</w:t>
            </w:r>
            <w:r w:rsidR="00BA1EAB">
              <w:rPr>
                <w:color w:val="000000"/>
                <w:sz w:val="24"/>
                <w:szCs w:val="24"/>
                <w:lang w:eastAsia="ru-RU" w:bidi="ru-RU"/>
              </w:rPr>
              <w:t>ого печатью многофункциональног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центра;</w:t>
            </w:r>
          </w:p>
          <w:p w:rsidR="0021362D" w:rsidRDefault="0021362D" w:rsidP="005D26C2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21362D" w:rsidTr="005E4678">
        <w:trPr>
          <w:trHeight w:hRule="exact" w:val="2496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результата предоставлен</w:t>
            </w:r>
            <w:r w:rsidR="00BA1EAB">
              <w:rPr>
                <w:color w:val="000000"/>
                <w:sz w:val="24"/>
                <w:szCs w:val="24"/>
                <w:lang w:eastAsia="ru-RU" w:bidi="ru-RU"/>
              </w:rPr>
              <w:t xml:space="preserve">ия </w:t>
            </w:r>
            <w:r w:rsidR="0083619B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62D" w:rsidRDefault="0021362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21362D" w:rsidTr="00452E85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5D26C2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21362D" w:rsidTr="00452E85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21362D" w:rsidRDefault="0021362D" w:rsidP="00213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21362D" w:rsidTr="00452E85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62D" w:rsidRDefault="0021362D" w:rsidP="00452E85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1362D" w:rsidTr="005E4678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муниципальной услуги, указанног</w:t>
            </w:r>
            <w:r w:rsidR="00BA1EAB">
              <w:rPr>
                <w:color w:val="000000"/>
                <w:sz w:val="24"/>
                <w:szCs w:val="24"/>
                <w:lang w:eastAsia="ru-RU" w:bidi="ru-RU"/>
              </w:rPr>
              <w:t>о в пункте 2.5 Административног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указанном в пункте 2.5</w:t>
            </w:r>
          </w:p>
          <w:p w:rsidR="0021362D" w:rsidRDefault="0021362D" w:rsidP="004059E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 w:rsidP="00AE1F6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2D" w:rsidRDefault="0021362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62D" w:rsidRDefault="0021362D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4059E4" w:rsidRDefault="004059E4" w:rsidP="004059E4">
      <w:pPr>
        <w:widowControl/>
        <w:spacing w:before="240" w:after="60"/>
        <w:jc w:val="right"/>
        <w:outlineLvl w:val="0"/>
        <w:sectPr w:rsidR="004059E4" w:rsidSect="004059E4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059E4" w:rsidRPr="0081778D" w:rsidRDefault="004059E4" w:rsidP="004059E4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8</w:t>
      </w:r>
    </w:p>
    <w:p w:rsidR="004059E4" w:rsidRPr="0081778D" w:rsidRDefault="004059E4" w:rsidP="004059E4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4059E4" w:rsidRPr="0081778D" w:rsidRDefault="004059E4" w:rsidP="004059E4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414C4E" w:rsidRDefault="00414C4E" w:rsidP="004059E4"/>
    <w:p w:rsidR="004059E4" w:rsidRPr="001F1E63" w:rsidRDefault="001F1E63" w:rsidP="001F1E63">
      <w:pPr>
        <w:jc w:val="center"/>
        <w:rPr>
          <w:b/>
        </w:rPr>
      </w:pPr>
      <w:r w:rsidRPr="001F1E63">
        <w:rPr>
          <w:rFonts w:ascii="Times New Roman" w:eastAsia="Times New Roman" w:hAnsi="Times New Roman" w:cs="Times New Roman"/>
          <w:b/>
          <w:sz w:val="28"/>
          <w:szCs w:val="28"/>
        </w:rPr>
        <w:t>Форма заявлени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о</w:t>
      </w:r>
      <w:r w:rsidRPr="005E4678">
        <w:rPr>
          <w:rFonts w:ascii="Times New Roman" w:eastAsia="Times New Roman" w:hAnsi="Times New Roman" w:cs="Times New Roman"/>
          <w:b/>
          <w:sz w:val="28"/>
          <w:szCs w:val="28"/>
        </w:rPr>
        <w:t>б исправлении допущенных опечаток и</w:t>
      </w:r>
      <w:r w:rsidRPr="001F1E63">
        <w:rPr>
          <w:rFonts w:ascii="Times New Roman" w:eastAsia="Times New Roman" w:hAnsi="Times New Roman" w:cs="Times New Roman"/>
          <w:b/>
          <w:sz w:val="28"/>
          <w:szCs w:val="28"/>
        </w:rPr>
        <w:t xml:space="preserve"> (или) ошибок в выданных в результате предоставления </w:t>
      </w:r>
      <w:r w:rsidRPr="005E467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F1E63"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4059E4" w:rsidRDefault="004059E4" w:rsidP="004059E4"/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1F1E63" w:rsidRPr="0081778D" w:rsidRDefault="001F1E63" w:rsidP="001F1E6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81778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1F1E63" w:rsidRPr="0081778D" w:rsidRDefault="001F1E63" w:rsidP="001F1E6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1F1E63" w:rsidRPr="0081778D" w:rsidRDefault="001F1E63" w:rsidP="001F1E6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1F1E63" w:rsidRPr="0081778D" w:rsidRDefault="001F1E63" w:rsidP="001F1E6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1F1E63" w:rsidRPr="0081778D" w:rsidRDefault="001F1E63" w:rsidP="001F1E6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8177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1F1E63" w:rsidRPr="0081778D" w:rsidRDefault="001F1E63" w:rsidP="001F1E6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78D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1F1E63" w:rsidRPr="0081778D" w:rsidRDefault="001F1E63" w:rsidP="001F1E63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81778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4059E4" w:rsidRDefault="004059E4" w:rsidP="004059E4"/>
    <w:p w:rsidR="004059E4" w:rsidRDefault="004059E4" w:rsidP="004059E4"/>
    <w:p w:rsidR="004059E4" w:rsidRDefault="004059E4" w:rsidP="004059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AE1F6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документах</w:t>
      </w:r>
    </w:p>
    <w:p w:rsidR="004059E4" w:rsidRDefault="004059E4" w:rsidP="004059E4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4059E4" w:rsidRDefault="004059E4" w:rsidP="004059E4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4059E4" w:rsidRDefault="004059E4" w:rsidP="004059E4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</w:t>
      </w:r>
      <w:r w:rsidR="004A0130">
        <w:rPr>
          <w:rFonts w:ascii="Times New Roman" w:eastAsia="Times New Roman" w:hAnsi="Times New Roman" w:cs="Times New Roman"/>
          <w:sz w:val="28"/>
          <w:szCs w:val="28"/>
        </w:rPr>
        <w:t>у в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</w:t>
      </w:r>
      <w:r w:rsidR="004F7B40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4059E4" w:rsidRDefault="004059E4" w:rsidP="004059E4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</w:t>
      </w:r>
      <w:r w:rsidR="004A013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4059E4" w:rsidRDefault="004059E4" w:rsidP="004059E4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4059E4" w:rsidRDefault="004059E4" w:rsidP="004059E4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4059E4" w:rsidRPr="0021362D" w:rsidRDefault="004059E4" w:rsidP="004059E4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4059E4" w:rsidRPr="0021362D" w:rsidSect="004059E4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13" w:rsidRDefault="00924113" w:rsidP="00863078">
      <w:r>
        <w:separator/>
      </w:r>
    </w:p>
  </w:endnote>
  <w:endnote w:type="continuationSeparator" w:id="0">
    <w:p w:rsidR="00924113" w:rsidRDefault="00924113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Pr="001C0749" w:rsidRDefault="00924113" w:rsidP="001C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13" w:rsidRDefault="00924113" w:rsidP="00863078">
      <w:r>
        <w:separator/>
      </w:r>
    </w:p>
  </w:footnote>
  <w:footnote w:type="continuationSeparator" w:id="0">
    <w:p w:rsidR="00924113" w:rsidRDefault="00924113" w:rsidP="00863078">
      <w:r>
        <w:continuationSeparator/>
      </w:r>
    </w:p>
  </w:footnote>
  <w:footnote w:id="1">
    <w:p w:rsidR="00924113" w:rsidRDefault="00924113" w:rsidP="0021362D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924113" w:rsidRDefault="00924113">
      <w:pPr>
        <w:pStyle w:val="afe"/>
      </w:pPr>
      <w:r>
        <w:rPr>
          <w:rStyle w:val="aff0"/>
        </w:rPr>
        <w:footnoteRef/>
      </w:r>
      <w:r>
        <w:t xml:space="preserve"> </w:t>
      </w:r>
      <w:r w:rsidRPr="0044182C"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924113" w:rsidRDefault="00924113">
      <w:pPr>
        <w:pStyle w:val="afe"/>
      </w:pPr>
      <w:r>
        <w:rPr>
          <w:rStyle w:val="aff0"/>
        </w:rPr>
        <w:footnoteRef/>
      </w:r>
      <w:r>
        <w:t xml:space="preserve"> </w:t>
      </w:r>
      <w:r w:rsidRPr="0044182C"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4">
    <w:p w:rsidR="00924113" w:rsidRDefault="00924113">
      <w:pPr>
        <w:pStyle w:val="afe"/>
      </w:pPr>
      <w:r>
        <w:rPr>
          <w:rStyle w:val="aff0"/>
        </w:rPr>
        <w:footnoteRef/>
      </w:r>
      <w:r>
        <w:t xml:space="preserve"> </w:t>
      </w:r>
      <w:r w:rsidRPr="00BA7A6C"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5">
    <w:p w:rsidR="00924113" w:rsidRDefault="00924113">
      <w:pPr>
        <w:pStyle w:val="afe"/>
      </w:pPr>
      <w:r>
        <w:rPr>
          <w:rStyle w:val="aff0"/>
        </w:rPr>
        <w:footnoteRef/>
      </w:r>
      <w:r>
        <w:t xml:space="preserve"> </w:t>
      </w:r>
      <w:r w:rsidRPr="0044182C">
        <w:rPr>
          <w:rFonts w:ascii="Times New Roman" w:hAnsi="Times New Roman" w:cs="Times New Roman"/>
        </w:rPr>
        <w:t xml:space="preserve">Выдается в случае подачи заявления </w:t>
      </w:r>
      <w:r>
        <w:rPr>
          <w:rFonts w:ascii="Times New Roman" w:hAnsi="Times New Roman" w:cs="Times New Roman"/>
        </w:rPr>
        <w:t xml:space="preserve">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6">
    <w:p w:rsidR="00924113" w:rsidRPr="00644FC1" w:rsidRDefault="00924113" w:rsidP="006A0FD6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 w:rsidRPr="0044182C"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7">
    <w:p w:rsidR="00924113" w:rsidRDefault="00924113">
      <w:pPr>
        <w:pStyle w:val="afe"/>
      </w:pPr>
      <w:r>
        <w:rPr>
          <w:rStyle w:val="aff0"/>
        </w:rPr>
        <w:footnoteRef/>
      </w:r>
      <w:r>
        <w:t xml:space="preserve"> </w:t>
      </w:r>
      <w:r w:rsidRPr="005E4678"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8">
    <w:p w:rsidR="00924113" w:rsidRPr="0081778D" w:rsidRDefault="00924113" w:rsidP="0081778D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 w:rsidRPr="0081778D"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9">
    <w:p w:rsidR="00924113" w:rsidRPr="0081778D" w:rsidRDefault="00924113" w:rsidP="0081778D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 w:rsidRPr="0081778D"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EFDC2E" wp14:editId="27DEAD07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DC2E"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A0A7A2" wp14:editId="424BAD45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FD2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0A7A2"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McDGmiWAQAAKQ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FD2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4B05BA9" wp14:editId="6CB93B08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5BA9"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24113" w:rsidRPr="001C0749" w:rsidRDefault="00924113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 w:rsidRPr="001C0749">
          <w:rPr>
            <w:rFonts w:ascii="Times New Roman" w:hAnsi="Times New Roman" w:cs="Times New Roman"/>
            <w:sz w:val="22"/>
          </w:rPr>
          <w:fldChar w:fldCharType="begin"/>
        </w:r>
        <w:r w:rsidRPr="001C0749">
          <w:rPr>
            <w:rFonts w:ascii="Times New Roman" w:hAnsi="Times New Roman" w:cs="Times New Roman"/>
            <w:sz w:val="22"/>
          </w:rPr>
          <w:instrText>PAGE   \* MERGEFORMAT</w:instrText>
        </w:r>
        <w:r w:rsidRPr="001C0749">
          <w:rPr>
            <w:rFonts w:ascii="Times New Roman" w:hAnsi="Times New Roman" w:cs="Times New Roman"/>
            <w:sz w:val="22"/>
          </w:rPr>
          <w:fldChar w:fldCharType="separate"/>
        </w:r>
        <w:r w:rsidR="005A4FD2">
          <w:rPr>
            <w:rFonts w:ascii="Times New Roman" w:hAnsi="Times New Roman" w:cs="Times New Roman"/>
            <w:noProof/>
            <w:sz w:val="22"/>
          </w:rPr>
          <w:t>37</w:t>
        </w:r>
        <w:r w:rsidRPr="001C0749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24113" w:rsidRDefault="0092411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6D8F0544" wp14:editId="22C9FD90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924113" w:rsidRDefault="00924113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924113" w:rsidRDefault="00924113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по предоставлению государственной</w:t>
                          </w:r>
                        </w:p>
                        <w:p w:rsidR="00924113" w:rsidRDefault="00924113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F0544"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:rsidR="00924113" w:rsidRDefault="00924113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924113" w:rsidRDefault="00924113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по предоставлению государственной</w:t>
                    </w:r>
                  </w:p>
                  <w:p w:rsidR="00924113" w:rsidRDefault="00924113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24113" w:rsidRPr="001C0749" w:rsidRDefault="00924113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 w:rsidRPr="001C0749">
          <w:rPr>
            <w:rFonts w:ascii="Times New Roman" w:hAnsi="Times New Roman" w:cs="Times New Roman"/>
            <w:sz w:val="22"/>
          </w:rPr>
          <w:fldChar w:fldCharType="begin"/>
        </w:r>
        <w:r w:rsidRPr="001C0749">
          <w:rPr>
            <w:rFonts w:ascii="Times New Roman" w:hAnsi="Times New Roman" w:cs="Times New Roman"/>
            <w:sz w:val="22"/>
          </w:rPr>
          <w:instrText>PAGE   \* MERGEFORMAT</w:instrText>
        </w:r>
        <w:r w:rsidRPr="001C0749">
          <w:rPr>
            <w:rFonts w:ascii="Times New Roman" w:hAnsi="Times New Roman" w:cs="Times New Roman"/>
            <w:sz w:val="22"/>
          </w:rPr>
          <w:fldChar w:fldCharType="separate"/>
        </w:r>
        <w:r w:rsidR="005A4FD2">
          <w:rPr>
            <w:rFonts w:ascii="Times New Roman" w:hAnsi="Times New Roman" w:cs="Times New Roman"/>
            <w:noProof/>
            <w:sz w:val="22"/>
          </w:rPr>
          <w:t>38</w:t>
        </w:r>
        <w:r w:rsidRPr="001C0749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24113" w:rsidRDefault="0092411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76D0C342" wp14:editId="41DFB9E8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0C342"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pDjq4pgBAAAr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13" w:rsidRDefault="009241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EEBC7BB" wp14:editId="765A3197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113" w:rsidRDefault="0092411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FD2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BC7BB"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IzC8KJgBAAAr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24113" w:rsidRDefault="0092411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FD2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470084"/>
      <w:docPartObj>
        <w:docPartGallery w:val="Page Numbers (Top of Page)"/>
        <w:docPartUnique/>
      </w:docPartObj>
    </w:sdtPr>
    <w:sdtEndPr/>
    <w:sdtContent>
      <w:p w:rsidR="00924113" w:rsidRDefault="009241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924113" w:rsidRDefault="009241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F75"/>
    <w:multiLevelType w:val="multilevel"/>
    <w:tmpl w:val="FAD421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2C97"/>
    <w:multiLevelType w:val="multilevel"/>
    <w:tmpl w:val="A97A4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057DE"/>
    <w:multiLevelType w:val="multilevel"/>
    <w:tmpl w:val="4F4EC7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1040288"/>
    <w:multiLevelType w:val="multilevel"/>
    <w:tmpl w:val="700606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72A39"/>
    <w:multiLevelType w:val="multilevel"/>
    <w:tmpl w:val="25105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807E2"/>
    <w:multiLevelType w:val="multilevel"/>
    <w:tmpl w:val="352C5B1E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425C4"/>
    <w:multiLevelType w:val="multilevel"/>
    <w:tmpl w:val="F392EA6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8536F"/>
    <w:multiLevelType w:val="multilevel"/>
    <w:tmpl w:val="2AAA29F0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FC6AAB"/>
    <w:multiLevelType w:val="multilevel"/>
    <w:tmpl w:val="BD0E7A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671608"/>
    <w:multiLevelType w:val="multilevel"/>
    <w:tmpl w:val="A7FCF8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E5D1F"/>
    <w:multiLevelType w:val="multilevel"/>
    <w:tmpl w:val="55787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398F"/>
    <w:multiLevelType w:val="multilevel"/>
    <w:tmpl w:val="E80CCA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E062F"/>
    <w:multiLevelType w:val="multilevel"/>
    <w:tmpl w:val="E13AF45C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F694E"/>
    <w:multiLevelType w:val="multilevel"/>
    <w:tmpl w:val="339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FC086B"/>
    <w:multiLevelType w:val="multilevel"/>
    <w:tmpl w:val="4028BCD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4596F"/>
    <w:multiLevelType w:val="multilevel"/>
    <w:tmpl w:val="8A8A586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1E4F76"/>
    <w:multiLevelType w:val="multilevel"/>
    <w:tmpl w:val="57BA0CB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C1C53"/>
    <w:multiLevelType w:val="multilevel"/>
    <w:tmpl w:val="25105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850A3"/>
    <w:multiLevelType w:val="multilevel"/>
    <w:tmpl w:val="9B64B0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F14D59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97594"/>
    <w:multiLevelType w:val="multilevel"/>
    <w:tmpl w:val="FFB44BF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A3305"/>
    <w:multiLevelType w:val="hybridMultilevel"/>
    <w:tmpl w:val="24F893A4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1A543E"/>
    <w:multiLevelType w:val="multilevel"/>
    <w:tmpl w:val="11F2F778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2463E"/>
    <w:multiLevelType w:val="multilevel"/>
    <w:tmpl w:val="E58E3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E711B1"/>
    <w:multiLevelType w:val="multilevel"/>
    <w:tmpl w:val="CD9E9D6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C033859"/>
    <w:multiLevelType w:val="multilevel"/>
    <w:tmpl w:val="DC7C1F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11DAA"/>
    <w:multiLevelType w:val="multilevel"/>
    <w:tmpl w:val="5A061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611E35"/>
    <w:multiLevelType w:val="multilevel"/>
    <w:tmpl w:val="F8FA4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940DF9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EE7331"/>
    <w:multiLevelType w:val="multilevel"/>
    <w:tmpl w:val="D33AE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32C46"/>
    <w:multiLevelType w:val="multilevel"/>
    <w:tmpl w:val="56C09E9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8338BE"/>
    <w:multiLevelType w:val="multilevel"/>
    <w:tmpl w:val="37F41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AD1B6B"/>
    <w:multiLevelType w:val="multilevel"/>
    <w:tmpl w:val="3A82FAAA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837B3"/>
    <w:multiLevelType w:val="multilevel"/>
    <w:tmpl w:val="25D027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D6960"/>
    <w:multiLevelType w:val="multilevel"/>
    <w:tmpl w:val="CAD29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0B068D"/>
    <w:multiLevelType w:val="multilevel"/>
    <w:tmpl w:val="F432E9E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9"/>
  </w:num>
  <w:num w:numId="5">
    <w:abstractNumId w:val="4"/>
  </w:num>
  <w:num w:numId="6">
    <w:abstractNumId w:val="18"/>
  </w:num>
  <w:num w:numId="7">
    <w:abstractNumId w:val="3"/>
  </w:num>
  <w:num w:numId="8">
    <w:abstractNumId w:val="30"/>
  </w:num>
  <w:num w:numId="9">
    <w:abstractNumId w:val="16"/>
  </w:num>
  <w:num w:numId="10">
    <w:abstractNumId w:val="8"/>
  </w:num>
  <w:num w:numId="11">
    <w:abstractNumId w:val="22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33"/>
  </w:num>
  <w:num w:numId="19">
    <w:abstractNumId w:val="25"/>
  </w:num>
  <w:num w:numId="20">
    <w:abstractNumId w:val="20"/>
  </w:num>
  <w:num w:numId="21">
    <w:abstractNumId w:val="19"/>
  </w:num>
  <w:num w:numId="22">
    <w:abstractNumId w:val="35"/>
  </w:num>
  <w:num w:numId="23">
    <w:abstractNumId w:val="28"/>
  </w:num>
  <w:num w:numId="24">
    <w:abstractNumId w:val="11"/>
  </w:num>
  <w:num w:numId="25">
    <w:abstractNumId w:val="32"/>
  </w:num>
  <w:num w:numId="26">
    <w:abstractNumId w:val="24"/>
  </w:num>
  <w:num w:numId="27">
    <w:abstractNumId w:val="21"/>
  </w:num>
  <w:num w:numId="28">
    <w:abstractNumId w:val="2"/>
  </w:num>
  <w:num w:numId="29">
    <w:abstractNumId w:val="31"/>
  </w:num>
  <w:num w:numId="30">
    <w:abstractNumId w:val="10"/>
  </w:num>
  <w:num w:numId="31">
    <w:abstractNumId w:val="23"/>
  </w:num>
  <w:num w:numId="32">
    <w:abstractNumId w:val="27"/>
  </w:num>
  <w:num w:numId="33">
    <w:abstractNumId w:val="13"/>
  </w:num>
  <w:num w:numId="34">
    <w:abstractNumId w:val="1"/>
  </w:num>
  <w:num w:numId="35">
    <w:abstractNumId w:val="34"/>
  </w:num>
  <w:num w:numId="3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F"/>
    <w:rsid w:val="00014034"/>
    <w:rsid w:val="000202BD"/>
    <w:rsid w:val="00051A8B"/>
    <w:rsid w:val="0006590A"/>
    <w:rsid w:val="00067C72"/>
    <w:rsid w:val="00080BD5"/>
    <w:rsid w:val="000A7951"/>
    <w:rsid w:val="000C5924"/>
    <w:rsid w:val="000C76CA"/>
    <w:rsid w:val="0010775D"/>
    <w:rsid w:val="0011612D"/>
    <w:rsid w:val="0016458F"/>
    <w:rsid w:val="00183021"/>
    <w:rsid w:val="001B14B3"/>
    <w:rsid w:val="001B4B5D"/>
    <w:rsid w:val="001C0749"/>
    <w:rsid w:val="001D50C3"/>
    <w:rsid w:val="001F1E63"/>
    <w:rsid w:val="002025A9"/>
    <w:rsid w:val="0021362D"/>
    <w:rsid w:val="00234B52"/>
    <w:rsid w:val="00260C2F"/>
    <w:rsid w:val="002A230F"/>
    <w:rsid w:val="002B2B1B"/>
    <w:rsid w:val="002D490B"/>
    <w:rsid w:val="002D4FE0"/>
    <w:rsid w:val="0032623B"/>
    <w:rsid w:val="0036629D"/>
    <w:rsid w:val="00375E20"/>
    <w:rsid w:val="00391FFE"/>
    <w:rsid w:val="004059E4"/>
    <w:rsid w:val="00414C4E"/>
    <w:rsid w:val="0044182C"/>
    <w:rsid w:val="00452E85"/>
    <w:rsid w:val="0049135A"/>
    <w:rsid w:val="004A0130"/>
    <w:rsid w:val="004B3D2F"/>
    <w:rsid w:val="004B66FD"/>
    <w:rsid w:val="004F6510"/>
    <w:rsid w:val="004F7B40"/>
    <w:rsid w:val="00504A1F"/>
    <w:rsid w:val="005159FB"/>
    <w:rsid w:val="00522557"/>
    <w:rsid w:val="005324BF"/>
    <w:rsid w:val="00547C19"/>
    <w:rsid w:val="00565ABB"/>
    <w:rsid w:val="00566BA4"/>
    <w:rsid w:val="00587449"/>
    <w:rsid w:val="005A4FD2"/>
    <w:rsid w:val="005D26C2"/>
    <w:rsid w:val="005D6390"/>
    <w:rsid w:val="005E4678"/>
    <w:rsid w:val="005F51E1"/>
    <w:rsid w:val="00644FC1"/>
    <w:rsid w:val="006460F6"/>
    <w:rsid w:val="00651118"/>
    <w:rsid w:val="0065437E"/>
    <w:rsid w:val="00677B75"/>
    <w:rsid w:val="00682C1D"/>
    <w:rsid w:val="006855C5"/>
    <w:rsid w:val="00691334"/>
    <w:rsid w:val="006A0FD6"/>
    <w:rsid w:val="006C5EB5"/>
    <w:rsid w:val="00721159"/>
    <w:rsid w:val="007250D1"/>
    <w:rsid w:val="00755680"/>
    <w:rsid w:val="00757510"/>
    <w:rsid w:val="00760925"/>
    <w:rsid w:val="00765E22"/>
    <w:rsid w:val="00776627"/>
    <w:rsid w:val="007B3D54"/>
    <w:rsid w:val="007D4EE1"/>
    <w:rsid w:val="007E0ABF"/>
    <w:rsid w:val="007F0344"/>
    <w:rsid w:val="0081778D"/>
    <w:rsid w:val="00826E37"/>
    <w:rsid w:val="0083619B"/>
    <w:rsid w:val="00855B67"/>
    <w:rsid w:val="00857F03"/>
    <w:rsid w:val="00863078"/>
    <w:rsid w:val="00884A76"/>
    <w:rsid w:val="008A0282"/>
    <w:rsid w:val="008D2745"/>
    <w:rsid w:val="008E0BB9"/>
    <w:rsid w:val="008F7679"/>
    <w:rsid w:val="00915A22"/>
    <w:rsid w:val="009208C5"/>
    <w:rsid w:val="00924113"/>
    <w:rsid w:val="009351B5"/>
    <w:rsid w:val="00956D77"/>
    <w:rsid w:val="00957A1F"/>
    <w:rsid w:val="0096009C"/>
    <w:rsid w:val="00965442"/>
    <w:rsid w:val="00966BF5"/>
    <w:rsid w:val="0099592E"/>
    <w:rsid w:val="00997DF5"/>
    <w:rsid w:val="009C5A78"/>
    <w:rsid w:val="009E1304"/>
    <w:rsid w:val="00A25BE0"/>
    <w:rsid w:val="00A35786"/>
    <w:rsid w:val="00A365A4"/>
    <w:rsid w:val="00A41602"/>
    <w:rsid w:val="00A761C8"/>
    <w:rsid w:val="00A93929"/>
    <w:rsid w:val="00A96AF4"/>
    <w:rsid w:val="00AD2C5A"/>
    <w:rsid w:val="00AE1F68"/>
    <w:rsid w:val="00AE7230"/>
    <w:rsid w:val="00B12AF0"/>
    <w:rsid w:val="00B22390"/>
    <w:rsid w:val="00B52DD5"/>
    <w:rsid w:val="00B5538B"/>
    <w:rsid w:val="00B64FA0"/>
    <w:rsid w:val="00BA1EAB"/>
    <w:rsid w:val="00BA7A6C"/>
    <w:rsid w:val="00BC4C74"/>
    <w:rsid w:val="00BE1A3F"/>
    <w:rsid w:val="00C17E17"/>
    <w:rsid w:val="00C274E9"/>
    <w:rsid w:val="00C34D6E"/>
    <w:rsid w:val="00C5512D"/>
    <w:rsid w:val="00C85B9C"/>
    <w:rsid w:val="00C92790"/>
    <w:rsid w:val="00C93462"/>
    <w:rsid w:val="00CA6088"/>
    <w:rsid w:val="00CC2CD9"/>
    <w:rsid w:val="00CC4224"/>
    <w:rsid w:val="00CF0364"/>
    <w:rsid w:val="00D223D5"/>
    <w:rsid w:val="00D720F7"/>
    <w:rsid w:val="00D75A97"/>
    <w:rsid w:val="00DB4915"/>
    <w:rsid w:val="00DB6546"/>
    <w:rsid w:val="00DC36C3"/>
    <w:rsid w:val="00DC3CDE"/>
    <w:rsid w:val="00E01121"/>
    <w:rsid w:val="00E208FF"/>
    <w:rsid w:val="00E47C42"/>
    <w:rsid w:val="00E65BD9"/>
    <w:rsid w:val="00E721B7"/>
    <w:rsid w:val="00EA306C"/>
    <w:rsid w:val="00EA41D4"/>
    <w:rsid w:val="00EB1B4F"/>
    <w:rsid w:val="00EB2699"/>
    <w:rsid w:val="00ED05E3"/>
    <w:rsid w:val="00F16DF6"/>
    <w:rsid w:val="00F406E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A00BB"/>
  <w15:chartTrackingRefBased/>
  <w15:docId w15:val="{A8234220-195E-4620-8AAD-C7D5F45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77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078"/>
  </w:style>
  <w:style w:type="paragraph" w:styleId="a5">
    <w:name w:val="footer"/>
    <w:basedOn w:val="a"/>
    <w:link w:val="a6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3078"/>
  </w:style>
  <w:style w:type="character" w:customStyle="1" w:styleId="a7">
    <w:name w:val="Сноска_"/>
    <w:basedOn w:val="a0"/>
    <w:link w:val="a8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62D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21362D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6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2136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36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62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1362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2136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136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213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362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362D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1362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1362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21362D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21362D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1362D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362D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21362D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1362D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2136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21362D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1362D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21362D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21362D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16458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58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6511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111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11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1118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65111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651118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65111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651118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644FC1"/>
    <w:rPr>
      <w:rFonts w:ascii="Times New Roman" w:hAnsi="Times New Roman" w:cs="Times New Roman"/>
    </w:rPr>
  </w:style>
  <w:style w:type="paragraph" w:styleId="aff2">
    <w:name w:val="List Paragraph"/>
    <w:basedOn w:val="a"/>
    <w:uiPriority w:val="34"/>
    <w:qFormat/>
    <w:rsid w:val="006C5EB5"/>
    <w:pPr>
      <w:ind w:left="720"/>
      <w:contextualSpacing/>
    </w:pPr>
  </w:style>
  <w:style w:type="table" w:styleId="aff3">
    <w:name w:val="Table Grid"/>
    <w:basedOn w:val="a1"/>
    <w:uiPriority w:val="39"/>
    <w:rsid w:val="006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6C5E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0" Type="http://schemas.openxmlformats.org/officeDocument/2006/relationships/footer" Target="footer2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3E87-48CD-40D6-BCC7-3C24EAE5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46</Pages>
  <Words>12464</Words>
  <Characters>71049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1</cp:lastModifiedBy>
  <cp:revision>19</cp:revision>
  <cp:lastPrinted>2022-11-23T09:41:00Z</cp:lastPrinted>
  <dcterms:created xsi:type="dcterms:W3CDTF">2022-06-07T17:14:00Z</dcterms:created>
  <dcterms:modified xsi:type="dcterms:W3CDTF">2022-12-09T12:56:00Z</dcterms:modified>
</cp:coreProperties>
</file>