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Правила пожарной безопасности при эксплуатации электрооборудования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При эксплуатации электроприборов ЗАПРЕЩАЕТСЯ: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Запрещается использовать поврежденные выключатели, розетки, патроны и т.д.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Запрещается окрашивать краской или заклеивать открытую электропроводку обоями.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lastRenderedPageBreak/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Действия в случае возникновения пожара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При возникновении пожара немедленно сообщите об этом в пожарную охрану по телефону: 101. Сообщая дежурному о пожаре, необходимо указать следующие сведения: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– назвать адрес (населенный пункт, название улицы, номер дома, квартиры);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– назвать свою фамилию и номер телефона;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– сообщить, есть ли угроза жизни людей, животных, а также соседним зданиям и строениям.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Старайтесь оповестить о пожаре как можно большее число людей.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• 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lastRenderedPageBreak/>
        <w:t>• По прибытии пожарной техники необходимо встретить ее и указать место пожара.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Пожар легче предупредить, чем потушить!</w:t>
      </w:r>
    </w:p>
    <w:p w:rsidR="00CF719D" w:rsidRPr="00CF719D" w:rsidRDefault="00CF719D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CF719D">
        <w:rPr>
          <w:rFonts w:ascii="Times New Roman" w:hAnsi="Times New Roman" w:cs="Times New Roman"/>
          <w:sz w:val="28"/>
          <w:szCs w:val="28"/>
        </w:rPr>
        <w:t>Единый телефон службы спасения «101»</w:t>
      </w:r>
    </w:p>
    <w:p w:rsidR="00840662" w:rsidRPr="00CF719D" w:rsidRDefault="00840662" w:rsidP="00CF719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840662" w:rsidRPr="00CF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9D"/>
    <w:rsid w:val="00840662"/>
    <w:rsid w:val="00C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1A6C"/>
  <w15:chartTrackingRefBased/>
  <w15:docId w15:val="{40B0066D-B065-4309-AA0D-010FDBC4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7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2023-07-24T06:08:00Z</dcterms:created>
  <dcterms:modified xsi:type="dcterms:W3CDTF">2023-07-24T06:10:00Z</dcterms:modified>
</cp:coreProperties>
</file>